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1B3C" w14:textId="77777777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SEXAGÉSIMA LEGISLATURA DEL HONORABLE CONGRESO DEL ESTADO LIBRE Y SOBERANO DE PUEBLA. ------------------</w:t>
      </w:r>
    </w:p>
    <w:p w14:paraId="3F2AB566" w14:textId="6341F776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ACTA DE LA </w:t>
      </w:r>
      <w:r w:rsidR="00070EB6">
        <w:rPr>
          <w:rFonts w:ascii="Arial" w:eastAsia="Times New Roman" w:hAnsi="Arial" w:cs="Arial"/>
          <w:b/>
          <w:sz w:val="30"/>
          <w:szCs w:val="30"/>
          <w:lang w:val="es-ES" w:eastAsia="es-ES"/>
        </w:rPr>
        <w:t>SESIÓN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LA COMISIÓN DE LA FAMILIA Y LOS DERECHOS DE LA NIÑEZ, EFECTUADA EL MIÉRCOLES </w:t>
      </w:r>
      <w:r w:rsidR="00024F0E">
        <w:rPr>
          <w:rFonts w:ascii="Arial" w:eastAsia="Times New Roman" w:hAnsi="Arial" w:cs="Arial"/>
          <w:b/>
          <w:sz w:val="30"/>
          <w:szCs w:val="30"/>
          <w:lang w:val="es-ES" w:eastAsia="es-ES"/>
        </w:rPr>
        <w:t>VEINTISIETE</w:t>
      </w:r>
      <w:r w:rsidR="00024F0E"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</w:t>
      </w:r>
      <w:r w:rsidR="00024F0E">
        <w:rPr>
          <w:rFonts w:ascii="Arial" w:eastAsia="Times New Roman" w:hAnsi="Arial" w:cs="Arial"/>
          <w:b/>
          <w:sz w:val="30"/>
          <w:szCs w:val="30"/>
          <w:lang w:val="es-ES" w:eastAsia="es-ES"/>
        </w:rPr>
        <w:t>NOVIEMBRE</w:t>
      </w:r>
      <w:r w:rsidR="00024F0E"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>DOS MIL DIECI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NUEVE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. </w:t>
      </w: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------</w:t>
      </w:r>
    </w:p>
    <w:p w14:paraId="647DD368" w14:textId="74BF6678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bookmarkStart w:id="0" w:name="_Hlk3201386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la Cuatro Veces Heroica Puebla de Zaragoza, a los 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veintisiete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días del mes de 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noviembre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año dos mil dieci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nueve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se encuentran reunid</w:t>
      </w:r>
      <w:r w:rsidR="00F93D0B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las Diputadas integrantes de la Comisión </w:t>
      </w:r>
      <w:r w:rsidR="008D2DA9">
        <w:rPr>
          <w:rFonts w:ascii="Arial" w:eastAsia="Times New Roman" w:hAnsi="Arial" w:cs="Arial"/>
          <w:sz w:val="26"/>
          <w:szCs w:val="26"/>
          <w:lang w:val="es-ES" w:eastAsia="es-ES"/>
        </w:rPr>
        <w:t>de la Familia y los Derechos de la Niñez</w:t>
      </w:r>
      <w:r w:rsidR="0023778F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D2DA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 la presencia de los Diputados </w:t>
      </w:r>
      <w:proofErr w:type="spellStart"/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Uriviel</w:t>
      </w:r>
      <w:proofErr w:type="spellEnd"/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González Vieyra y Carlos Alberto Morales Álvarez </w:t>
      </w:r>
      <w:r w:rsidR="008D2DA9">
        <w:rPr>
          <w:rFonts w:ascii="Arial" w:eastAsia="Times New Roman" w:hAnsi="Arial" w:cs="Arial"/>
          <w:sz w:val="26"/>
          <w:szCs w:val="26"/>
          <w:lang w:val="es-ES" w:eastAsia="es-ES"/>
        </w:rPr>
        <w:t>en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Sala “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Legisladores de Puebla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” del Palacio Legislativo, siendo las 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trece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horas con 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cincuenta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minutos. Para cumplir con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Uno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Presidenta de la Comisión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solicitó a la Diputada Secretaria procediera a realizar el pase de lista, para verificar el </w:t>
      </w:r>
      <w:r w:rsidR="00921DE2">
        <w:rPr>
          <w:rFonts w:ascii="Arial" w:eastAsia="Times New Roman" w:hAnsi="Arial" w:cs="Arial"/>
          <w:sz w:val="26"/>
          <w:szCs w:val="26"/>
          <w:lang w:val="es-ES" w:eastAsia="es-ES"/>
        </w:rPr>
        <w:t>q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uórum legal. ----------</w:t>
      </w:r>
    </w:p>
    <w:p w14:paraId="4A243651" w14:textId="77777777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Verificado el quórum y para dar cumplimiento al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Dos</w:t>
      </w:r>
      <w:r w:rsidR="0023778F">
        <w:rPr>
          <w:rFonts w:ascii="Arial" w:eastAsia="Times New Roman" w:hAnsi="Arial" w:cs="Arial"/>
          <w:b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respecto a la lectura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ía, la Diputada Presidenta solicitó a la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Diputada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Secretar</w:t>
      </w:r>
      <w:r w:rsidR="001E40AD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a diera cuenta del contenido del mismo, el cual fue puesto a consideración, aprobándose por unanimidad. ---------------------------</w:t>
      </w:r>
      <w:r w:rsidR="001E40AD">
        <w:rPr>
          <w:rFonts w:ascii="Arial" w:eastAsia="Times New Roman" w:hAnsi="Arial" w:cs="Arial"/>
          <w:sz w:val="26"/>
          <w:szCs w:val="26"/>
          <w:lang w:val="es-ES" w:eastAsia="es-ES"/>
        </w:rPr>
        <w:t>-------------</w:t>
      </w:r>
    </w:p>
    <w:p w14:paraId="6A448CBA" w14:textId="77777777" w:rsidR="006C7762" w:rsidRPr="00921DE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Continuando con 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ía en el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Punto Tres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relativo a la lectura del Acta de la Sesión anterior y en su caso aprobación, la Diputada Presidenta sometió a consideración de l</w:t>
      </w:r>
      <w:r w:rsidR="00D75D27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s integrantes, la dispensa de</w:t>
      </w:r>
      <w:r w:rsidR="002E138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lectura, la cual fue aprobada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unanimidad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. A continuación, puso a discusión el contenido del Acta antes referida y al no haberla, se aprobó por unanimidad. ------------</w:t>
      </w:r>
    </w:p>
    <w:bookmarkEnd w:id="0"/>
    <w:p w14:paraId="4525FAFE" w14:textId="7FA57AA1" w:rsidR="00024F0E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Punto Cuatro </w:t>
      </w:r>
      <w:r w:rsidR="00FA7DC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del Orden del Día, relativo a 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la presentación del 1er. Informe de actividades de la Comisión, por parte de la Presidenta de la misma.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------------------------------------------------------------------------------------------En uso de la voz la </w:t>
      </w:r>
      <w:r w:rsidR="003C3AED" w:rsidRPr="003C3AED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Diputada Mónica Rodríguez Della </w:t>
      </w:r>
      <w:proofErr w:type="spellStart"/>
      <w:r w:rsidR="003C3AED" w:rsidRPr="003C3AED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Vecchia</w:t>
      </w:r>
      <w:proofErr w:type="spellEnd"/>
      <w:r w:rsidR="003C3AED" w:rsidRPr="003C3AED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,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manifiesta que 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>esta Comisión se ha distinguido por ser una Comisión que ha trabajado de manera conjunta sin distingo de partido político, hemos llegado a acuerdos, en la mayoría de las Sesiones llegamos a propuestas para aproba</w:t>
      </w:r>
      <w:r w:rsidR="009F77E6">
        <w:rPr>
          <w:rFonts w:ascii="Arial" w:eastAsia="Times New Roman" w:hAnsi="Arial" w:cs="Arial"/>
          <w:sz w:val="26"/>
          <w:szCs w:val="26"/>
          <w:lang w:val="es-ES" w:eastAsia="es-ES"/>
        </w:rPr>
        <w:t>r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Puntos de Acuerdo, Iniciativas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con la voluntad de todas y cada una de las Diputadas de esta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me parece que es la única</w:t>
      </w:r>
      <w:r w:rsidR="00B36B3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 xml:space="preserve">de todo el Congreso que esta integrada por mujeres y me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gustaría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recalcar que ha sido una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comprometida como es una característica de la mayoría de las mujeres, el compromiso y en el caso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específico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ta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el compromiso especial con las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niñas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>, niños, adolescentes y la familia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finalmente e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una Comisión que se dedica a velar por los intereses de estos grupos mencionados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2521CF">
        <w:rPr>
          <w:rFonts w:ascii="Arial" w:eastAsia="Times New Roman" w:hAnsi="Arial" w:cs="Arial"/>
          <w:sz w:val="26"/>
          <w:szCs w:val="26"/>
          <w:lang w:val="es-ES" w:eastAsia="es-ES"/>
        </w:rPr>
        <w:t>h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>emos hecho un gran trabajo. Quiero agradecer a todas y cada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una de ustedes porque </w:t>
      </w:r>
      <w:r w:rsidR="002521CF">
        <w:rPr>
          <w:rFonts w:ascii="Arial" w:eastAsia="Times New Roman" w:hAnsi="Arial" w:cs="Arial"/>
          <w:sz w:val="26"/>
          <w:szCs w:val="26"/>
          <w:lang w:val="es-ES" w:eastAsia="es-ES"/>
        </w:rPr>
        <w:t>h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emos dejado a un lado cualquier interés político y </w:t>
      </w:r>
      <w:r w:rsidR="002521CF">
        <w:rPr>
          <w:rFonts w:ascii="Arial" w:eastAsia="Times New Roman" w:hAnsi="Arial" w:cs="Arial"/>
          <w:sz w:val="26"/>
          <w:szCs w:val="26"/>
          <w:lang w:val="es-ES" w:eastAsia="es-ES"/>
        </w:rPr>
        <w:t>h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>emos puesto en el centro de esta Comisión a los niños, niñas y familia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les agradezco a todas las integrantes 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que 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han participado de la mejor manera y </w:t>
      </w:r>
      <w:r w:rsidR="002521CF">
        <w:rPr>
          <w:rFonts w:ascii="Arial" w:eastAsia="Times New Roman" w:hAnsi="Arial" w:cs="Arial"/>
          <w:sz w:val="26"/>
          <w:szCs w:val="26"/>
          <w:lang w:val="es-ES" w:eastAsia="es-ES"/>
        </w:rPr>
        <w:t>h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>emos incluso en temas como el aborto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F7FDE">
        <w:rPr>
          <w:rFonts w:ascii="Arial" w:eastAsia="Times New Roman" w:hAnsi="Arial" w:cs="Arial"/>
          <w:sz w:val="26"/>
          <w:szCs w:val="26"/>
          <w:lang w:val="es-ES" w:eastAsia="es-ES"/>
        </w:rPr>
        <w:t>que pudimos todas estar de acuerdo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>. H</w:t>
      </w:r>
      <w:r w:rsidR="000F7FDE">
        <w:rPr>
          <w:rFonts w:ascii="Arial" w:eastAsia="Times New Roman" w:hAnsi="Arial" w:cs="Arial"/>
          <w:sz w:val="26"/>
          <w:szCs w:val="26"/>
          <w:lang w:val="es-ES" w:eastAsia="es-ES"/>
        </w:rPr>
        <w:t>ay una presentación de lo que hemos hecho durante este año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0F7FD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0F7FDE">
        <w:rPr>
          <w:rFonts w:ascii="Arial" w:eastAsia="Times New Roman" w:hAnsi="Arial" w:cs="Arial"/>
          <w:sz w:val="26"/>
          <w:szCs w:val="26"/>
          <w:lang w:val="es-ES" w:eastAsia="es-ES"/>
        </w:rPr>
        <w:t>levamos un total de 14 Comisiones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0F7FD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las integrantes somos 7 mujeres, representando varios partidos políticos como son: PAN, MORENA, MC, P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T</w:t>
      </w:r>
      <w:r w:rsidR="000F7FDE">
        <w:rPr>
          <w:rFonts w:ascii="Arial" w:eastAsia="Times New Roman" w:hAnsi="Arial" w:cs="Arial"/>
          <w:sz w:val="26"/>
          <w:szCs w:val="26"/>
          <w:lang w:val="es-ES" w:eastAsia="es-ES"/>
        </w:rPr>
        <w:t>, PRD, PES. Prácticamente estamos 6 representaciones de 10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0F7FD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lo que esta muy bien representada esta Comisión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>. De las 14 Comisiones que tuvimos se aprobaron entre Iniciativas y Puntos de Acuerdo 15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tuvimos invitados como 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“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>Una Nueva Esperanza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”,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nos acompaño el Licenciado Francisco </w:t>
      </w:r>
      <w:r w:rsidR="00B870C6">
        <w:rPr>
          <w:rFonts w:ascii="Arial" w:eastAsia="Times New Roman" w:hAnsi="Arial" w:cs="Arial"/>
          <w:sz w:val="26"/>
          <w:szCs w:val="26"/>
          <w:lang w:val="es-ES" w:eastAsia="es-ES"/>
        </w:rPr>
        <w:t>Á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B870C6">
        <w:rPr>
          <w:rFonts w:ascii="Arial" w:eastAsia="Times New Roman" w:hAnsi="Arial" w:cs="Arial"/>
          <w:sz w:val="26"/>
          <w:szCs w:val="26"/>
          <w:lang w:val="es-ES" w:eastAsia="es-ES"/>
        </w:rPr>
        <w:t>v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>are</w:t>
      </w:r>
      <w:r w:rsidR="00B870C6">
        <w:rPr>
          <w:rFonts w:ascii="Arial" w:eastAsia="Times New Roman" w:hAnsi="Arial" w:cs="Arial"/>
          <w:sz w:val="26"/>
          <w:szCs w:val="26"/>
          <w:lang w:val="es-ES" w:eastAsia="es-ES"/>
        </w:rPr>
        <w:t>z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Ari</w:t>
      </w:r>
      <w:r w:rsidR="00B870C6">
        <w:rPr>
          <w:rFonts w:ascii="Arial" w:eastAsia="Times New Roman" w:hAnsi="Arial" w:cs="Arial"/>
          <w:sz w:val="26"/>
          <w:szCs w:val="26"/>
          <w:lang w:val="es-ES" w:eastAsia="es-ES"/>
        </w:rPr>
        <w:t>z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>pe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F94ABB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Presidente de esta Asociación y nos compartieron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acerca del 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>funcionamiento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Asociación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de la gran labor que se hace para apoyar a las niñas y niños con 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>cáncer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presentamos el 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>lan de Trabajo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fue 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>enriquecido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todas las integrantes de esta </w:t>
      </w:r>
      <w:r w:rsidR="004623D0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83387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 todo este trabajo 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sé que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se está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presentado por escrito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me restaría decirles que me siento muy orgullosa del trabajo que se ha realizado en esta Comisión, muy contenta de 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poder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sacado este trabajo con la ayuda de cada una de las Diputadas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fue una comisión 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la 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>que siempre tuvimos quórum en todo este año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me parece que así lo seguiremos 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haciendo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tenemos 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propuestas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han salido de esta 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>omisión que tenemos que retomar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me parece que este año podremos tener propuestas nuevas a favor de los niños, niñas y adolescentes en combinación con el Sistema Estatal DIF. La Diputada Nora </w:t>
      </w:r>
      <w:proofErr w:type="spellStart"/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>Yessica</w:t>
      </w:r>
      <w:proofErr w:type="spellEnd"/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Merino Escamilla</w:t>
      </w:r>
      <w:r w:rsidR="00F55595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había propuesto que tuviéramos esas reuniones por supuesto que las vamos a retomar</w:t>
      </w:r>
      <w:r w:rsidR="00F55595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quizá en enero podamos comenzar con ese trabajo 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por 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>motivo de Reyes Magos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 xml:space="preserve">y podríamos hacer 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algún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evento para el 6 de 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D82190">
        <w:rPr>
          <w:rFonts w:ascii="Arial" w:eastAsia="Times New Roman" w:hAnsi="Arial" w:cs="Arial"/>
          <w:sz w:val="26"/>
          <w:szCs w:val="26"/>
          <w:lang w:val="es-ES" w:eastAsia="es-ES"/>
        </w:rPr>
        <w:t>nero. Solo me queda agradecerles el compromiso de todas y cada una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ustedes</w:t>
      </w:r>
      <w:r w:rsidR="009941D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9632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------------------</w:t>
      </w:r>
    </w:p>
    <w:p w14:paraId="16B26595" w14:textId="40A9E8F3" w:rsidR="00C84ED9" w:rsidRDefault="00D4481A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D4481A">
        <w:rPr>
          <w:rFonts w:ascii="Arial" w:eastAsia="Times New Roman" w:hAnsi="Arial" w:cs="Arial"/>
          <w:sz w:val="26"/>
          <w:szCs w:val="26"/>
          <w:lang w:val="es-ES" w:eastAsia="es-ES"/>
        </w:rPr>
        <w:t>En uso de la palabra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D4481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="008366A4" w:rsidRPr="008366A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Diputada Nora </w:t>
      </w:r>
      <w:proofErr w:type="spellStart"/>
      <w:r w:rsidR="008366A4" w:rsidRPr="008366A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Yeesica</w:t>
      </w:r>
      <w:proofErr w:type="spellEnd"/>
      <w:r w:rsidR="008366A4" w:rsidRPr="008366A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Merino Escamilla, 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reafirma lo que acaba de mencionar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 una Com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si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n muy incluyente, muy abierta, muy respetuosa donde hemos caminado en el mismo sentido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con nuestras diferencias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pero siempre buscando el bien primario que es el bien de la 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f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amilia y los derechos de la niñez, como la Comisi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n lo marca, además esta Comisi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n est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>á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dentro de las 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omisiones que m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á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ha trabajado en todo el Congreso, esta dentro de las 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omisiones que 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má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ha 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esionado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las integrantes de esta Comisión todas mujeres</w:t>
      </w:r>
      <w:r w:rsidR="00A00DC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nuestra Comisi</w:t>
      </w:r>
      <w:r w:rsidR="009C072B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n está en el top 10 de las m</w:t>
      </w:r>
      <w:r w:rsidR="009C072B">
        <w:rPr>
          <w:rFonts w:ascii="Arial" w:eastAsia="Times New Roman" w:hAnsi="Arial" w:cs="Arial"/>
          <w:sz w:val="26"/>
          <w:szCs w:val="26"/>
          <w:lang w:val="es-ES" w:eastAsia="es-ES"/>
        </w:rPr>
        <w:t>á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>s activas</w:t>
      </w:r>
      <w:r w:rsidR="009C072B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las que </w:t>
      </w:r>
      <w:r w:rsidR="0060195D">
        <w:rPr>
          <w:rFonts w:ascii="Arial" w:eastAsia="Times New Roman" w:hAnsi="Arial" w:cs="Arial"/>
          <w:sz w:val="26"/>
          <w:szCs w:val="26"/>
          <w:lang w:val="es-ES" w:eastAsia="es-ES"/>
        </w:rPr>
        <w:t>más</w:t>
      </w:r>
      <w:r w:rsidR="008366A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están traba</w:t>
      </w:r>
      <w:r w:rsidR="009C072B">
        <w:rPr>
          <w:rFonts w:ascii="Arial" w:eastAsia="Times New Roman" w:hAnsi="Arial" w:cs="Arial"/>
          <w:sz w:val="26"/>
          <w:szCs w:val="26"/>
          <w:lang w:val="es-ES" w:eastAsia="es-ES"/>
        </w:rPr>
        <w:t>jando.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Muchas gracias sigamos trabajando</w:t>
      </w:r>
      <w:r w:rsidR="009C072B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sigamos fomentando ya que hay mucho por hacer</w:t>
      </w:r>
      <w:r w:rsidR="005C41A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</w:t>
      </w:r>
      <w:r w:rsidR="00480D72">
        <w:rPr>
          <w:rFonts w:ascii="Arial" w:eastAsia="Times New Roman" w:hAnsi="Arial" w:cs="Arial"/>
          <w:sz w:val="26"/>
          <w:szCs w:val="26"/>
          <w:lang w:val="es-ES" w:eastAsia="es-ES"/>
        </w:rPr>
        <w:t>aprovecho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 intervención para </w:t>
      </w:r>
      <w:r w:rsidR="00480D72">
        <w:rPr>
          <w:rFonts w:ascii="Arial" w:eastAsia="Times New Roman" w:hAnsi="Arial" w:cs="Arial"/>
          <w:sz w:val="26"/>
          <w:szCs w:val="26"/>
          <w:lang w:val="es-ES" w:eastAsia="es-ES"/>
        </w:rPr>
        <w:t>hacerles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una petición de manera muy respetuosa a tod</w:t>
      </w:r>
      <w:r w:rsidR="00480D72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>s y a tod</w:t>
      </w:r>
      <w:r w:rsidR="00480D72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mis compañeras y amigas de esta </w:t>
      </w:r>
      <w:r w:rsidR="00480D72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. E</w:t>
      </w:r>
      <w:r w:rsidR="00F40E9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 días pasados tuve la oportunidad de reunirme con la Directora de la Casa del Adolescente, 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 me decía que a ellos les hace falta pants por que no tiene ropa y casi nunca les llega ropa porque siempre donan para niños y niñas, yo creo que podríamos hacer un esfuerzo cada </w:t>
      </w:r>
      <w:r w:rsidR="00E538A9">
        <w:rPr>
          <w:rFonts w:ascii="Arial" w:eastAsia="Times New Roman" w:hAnsi="Arial" w:cs="Arial"/>
          <w:sz w:val="26"/>
          <w:szCs w:val="26"/>
          <w:lang w:val="es-ES" w:eastAsia="es-ES"/>
        </w:rPr>
        <w:t>quien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con nuestros equipos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 nuestros distritos </w:t>
      </w:r>
      <w:r w:rsidR="00E538A9">
        <w:rPr>
          <w:rFonts w:ascii="Arial" w:eastAsia="Times New Roman" w:hAnsi="Arial" w:cs="Arial"/>
          <w:sz w:val="26"/>
          <w:szCs w:val="26"/>
          <w:lang w:val="es-ES" w:eastAsia="es-ES"/>
        </w:rPr>
        <w:t>y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hacerlo público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E538A9">
        <w:rPr>
          <w:rFonts w:ascii="Arial" w:eastAsia="Times New Roman" w:hAnsi="Arial" w:cs="Arial"/>
          <w:sz w:val="26"/>
          <w:szCs w:val="26"/>
          <w:lang w:val="es-ES" w:eastAsia="es-ES"/>
        </w:rPr>
        <w:t>estábamos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haciendo cuentas y con 10 mil pesos se podrían comprar</w:t>
      </w:r>
      <w:r w:rsidR="00E538A9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nos tocaría </w:t>
      </w:r>
      <w:r w:rsidR="00E538A9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 </w:t>
      </w:r>
      <w:r w:rsidR="00E538A9">
        <w:rPr>
          <w:rFonts w:ascii="Arial" w:eastAsia="Times New Roman" w:hAnsi="Arial" w:cs="Arial"/>
          <w:sz w:val="26"/>
          <w:szCs w:val="26"/>
          <w:lang w:val="es-ES" w:eastAsia="es-ES"/>
        </w:rPr>
        <w:t>$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>1</w:t>
      </w:r>
      <w:r w:rsidR="00E538A9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>500 pesos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C84ED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6E2757">
        <w:rPr>
          <w:rFonts w:ascii="Arial" w:eastAsia="Times New Roman" w:hAnsi="Arial" w:cs="Arial"/>
          <w:sz w:val="26"/>
          <w:szCs w:val="26"/>
          <w:lang w:val="es-ES" w:eastAsia="es-ES"/>
        </w:rPr>
        <w:t>así que si alguien se s</w:t>
      </w:r>
      <w:r w:rsidR="00937A1C">
        <w:rPr>
          <w:rFonts w:ascii="Arial" w:eastAsia="Times New Roman" w:hAnsi="Arial" w:cs="Arial"/>
          <w:sz w:val="26"/>
          <w:szCs w:val="26"/>
          <w:lang w:val="es-ES" w:eastAsia="es-ES"/>
        </w:rPr>
        <w:t>u</w:t>
      </w:r>
      <w:r w:rsidR="006E2757">
        <w:rPr>
          <w:rFonts w:ascii="Arial" w:eastAsia="Times New Roman" w:hAnsi="Arial" w:cs="Arial"/>
          <w:sz w:val="26"/>
          <w:szCs w:val="26"/>
          <w:lang w:val="es-ES" w:eastAsia="es-ES"/>
        </w:rPr>
        <w:t>ma a esta ini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>ciativa ojala podamos ir como Comisión de la Familia.</w:t>
      </w:r>
      <w:r w:rsidR="00937A1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----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-------------------------------------------------------------------------------------</w:t>
      </w:r>
    </w:p>
    <w:p w14:paraId="5E2B0082" w14:textId="2B888CEE" w:rsidR="00C84ED9" w:rsidRDefault="00D4481A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D4481A">
        <w:rPr>
          <w:rFonts w:ascii="Arial" w:eastAsia="Times New Roman" w:hAnsi="Arial" w:cs="Arial"/>
          <w:sz w:val="26"/>
          <w:szCs w:val="26"/>
          <w:lang w:val="es-ES" w:eastAsia="es-ES"/>
        </w:rPr>
        <w:t>Acto seguido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D4481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="00697194" w:rsidRPr="0069719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Diputada Nancy Jiménez Morales,</w:t>
      </w:r>
      <w:r w:rsidR="0069719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f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elicita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todas las integrantes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de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Comisión, en especial a la Diputada Mónica Rodríguez Della </w:t>
      </w:r>
      <w:proofErr w:type="spellStart"/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>Vecchia</w:t>
      </w:r>
      <w:proofErr w:type="spellEnd"/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agregó, 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>después de escuchar este informe que presenta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 claro que formamos parte de una de las comisiones mas productivas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cuenta con el mayor número de disposiciones para sacar los trabajos adelante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hemos trabajado con responsabilidad realizando análisis profundos de los temas que se nos han turnado y también de las propuestas de las propias integrantes, si bien no podemos estar de acuerdo en todo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cabe reconocer que cada una de quienes integramos la Comisión De la Familia y los Derechos de la Niñez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hemos siempre privilegiado a las niñas, 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niños y adolescentes y al núcleo familiar, en un futuro tendremos nuevos retos y debemos seguir trabajando con el mismo ímpetu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entusiasmo para dar repuesta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69719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in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cluyente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firme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la defensa de todos los poblanos.</w:t>
      </w:r>
      <w:r w:rsidR="00937A1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--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--</w:t>
      </w:r>
    </w:p>
    <w:p w14:paraId="66804B45" w14:textId="6D8B4474" w:rsidR="00A15DDF" w:rsidRPr="00697194" w:rsidRDefault="00D4481A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D4481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uso de la voz la </w:t>
      </w:r>
      <w:r w:rsidR="00A15DDF" w:rsidRPr="00A15DDF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Diputada </w:t>
      </w:r>
      <w:r w:rsidR="00A15DDF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Alejandra </w:t>
      </w:r>
      <w:r w:rsidR="00A15DDF" w:rsidRPr="00A15DDF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Guadalupe </w:t>
      </w:r>
      <w:proofErr w:type="spellStart"/>
      <w:r w:rsidR="00A15DDF" w:rsidRPr="00A15DDF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Esquitín</w:t>
      </w:r>
      <w:proofErr w:type="spellEnd"/>
      <w:r w:rsidR="00A15DDF" w:rsidRPr="00A15DDF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Lastiri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manifiesta que 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aun año de trabajo de esta Comisión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quiero reconocer el compromiso de mis compañeras Diputadas al sumar esfuerzos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para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dictaminar proyectos que abonan a la consolidación y protección de la niñez y juventud de nuestro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stado</w:t>
      </w:r>
      <w:r w:rsidR="00937A1C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su presidenta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dar el </w:t>
      </w:r>
      <w:r w:rsidR="00937A1C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mpulso en temas tan sensibles y de vital importancia de la Comisión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estoy segura en mucho contribuirán al buen desarrollo de la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familia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poblana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ntre otros temas el compromiso de la Comisi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 por dictaminar iniciativas que tienen por objeto prevenir y erradicar el trabajo infantil,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proteger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niños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situación de calle, las reformas 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a la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Ley de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Juventud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para promover la recuperación física y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psicológica</w:t>
      </w:r>
      <w:r w:rsidR="00C536F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así como la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integración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social de toda persona joven que haya sido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víctima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violencia acoso escolar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ciberacoso,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explotación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abuso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emocional,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físico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y/o sexual, secuestro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drogadicción o cualquier otra que dañe la integridad de nuestros j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venes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otra parte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tiene mucha relevancia las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modificaciones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la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ey de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los Derechos de 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las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iñas,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iños y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dolescentes del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stado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Puebla,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las 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>refor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A15D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as que servirán para garantizar la reparación y el mantenimiento de los Centros Escolares, la inclusión del lenguaje 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no sexista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así como el fomento de la igualdad sustantiva en los ámbitos públicos como privados. También es de destaca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r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 relativo a las reformas de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la L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ey para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revenir y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liminar la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iscriminación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del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stado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Libre y Soberano de Puebla, 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y el impulso de políticas para que el Gobierno del Estado implemente acciones para crear infraestructura y accesibilidad en escuelas para alumnos con alguna discapacidad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todos los proyectos aprobados por esta Comisión le estamos cumpliendo a los poblanos y actualizando el marco jurídico para po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ner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mayor protección a los grupos vulnerables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93D0E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xhorto a todos a seguir trabajando con ímpetu en el segundo año de trabajo y continuar con muestra agenda legislativa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ya que a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ú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n tenemos algunos temas pendientes relevantes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 congratulo y en lo personal me siento muy contenta de ser parte de esta </w:t>
      </w:r>
      <w:r w:rsidR="004C6D49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omisión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de todo 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lo que hemos logrado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ella felicito a la Presidenta </w:t>
      </w:r>
      <w:r w:rsidR="004C6D49">
        <w:rPr>
          <w:rFonts w:ascii="Arial" w:eastAsia="Times New Roman" w:hAnsi="Arial" w:cs="Arial"/>
          <w:sz w:val="26"/>
          <w:szCs w:val="26"/>
          <w:lang w:val="es-ES" w:eastAsia="es-ES"/>
        </w:rPr>
        <w:t>Mónica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Rodr</w:t>
      </w:r>
      <w:r w:rsidR="004C6D49">
        <w:rPr>
          <w:rFonts w:ascii="Arial" w:eastAsia="Times New Roman" w:hAnsi="Arial" w:cs="Arial"/>
          <w:sz w:val="26"/>
          <w:szCs w:val="26"/>
          <w:lang w:val="es-ES" w:eastAsia="es-ES"/>
        </w:rPr>
        <w:t>í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guez Della </w:t>
      </w:r>
      <w:proofErr w:type="spellStart"/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Vecchia</w:t>
      </w:r>
      <w:proofErr w:type="spellEnd"/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a todas las integrantes de esta Comisi</w:t>
      </w:r>
      <w:r w:rsidR="004C6D49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</w:t>
      </w:r>
      <w:r w:rsidR="004C6D49">
        <w:rPr>
          <w:rFonts w:ascii="Arial" w:eastAsia="Times New Roman" w:hAnsi="Arial" w:cs="Arial"/>
          <w:sz w:val="26"/>
          <w:szCs w:val="26"/>
          <w:lang w:val="es-ES" w:eastAsia="es-ES"/>
        </w:rPr>
        <w:t>----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</w:t>
      </w:r>
    </w:p>
    <w:p w14:paraId="1B7D7502" w14:textId="4BA6034C" w:rsidR="008366A4" w:rsidRPr="008366A4" w:rsidRDefault="00D4481A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D4481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Para terminar la </w:t>
      </w:r>
      <w:r w:rsidR="002F09A5" w:rsidRPr="002F09A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Diputada Liliana Luna Aguirre, 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felicit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las integrantes de esta Comisión muy en especial a la Presidenta Mónica Rodriguez Della </w:t>
      </w:r>
      <w:proofErr w:type="spellStart"/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Vecchia</w:t>
      </w:r>
      <w:proofErr w:type="spellEnd"/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q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uiero decirles que falta mucho trabajo, esta comisión es una 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Comisión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noble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muy sensible que llevamos en nuestros hombros el núcleo de la sociedad que es la familia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, las i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nvit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seguir trabajando. En cuanto a la referencia que hacia la Diputada Nora </w:t>
      </w:r>
      <w:proofErr w:type="spellStart"/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Yessica</w:t>
      </w:r>
      <w:proofErr w:type="spellEnd"/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Merino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>scamilla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en ir a visitar</w:t>
      </w:r>
      <w:r w:rsidR="002F09A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casa del adolescente, es cierto hay muchas casas 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>de niños y adolescentes, que están en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>albergues por situaciones de violencia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, y sería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bueno implementar un recorrido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 mi distrito en </w:t>
      </w:r>
      <w:r w:rsidR="00CD1DB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 municipio de </w:t>
      </w:r>
      <w:proofErr w:type="spellStart"/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>Tlaola</w:t>
      </w:r>
      <w:proofErr w:type="spellEnd"/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>, tengo una casa hogar donde no recibe ningún tipo de apoyo del gobierno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no podemos solos los Diputados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, es bueno hacer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un exhorto al DIF Estatal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para que nos apoyen para poder llevarles algo a estos niños y adolescentes para que se haga algo m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á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>s grande. Uno de los objetivos del DIF es eso, el ver por el bienestar de la familia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niños, las mujeres y los adolescentes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entonces yo les invito a que nos sum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mos a hacer un exhorto para que el DIF nos apoye en esta 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>omisión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no solo que esa una casa hogar del 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adolescente,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podamos incluir 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no 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>solo a las casa</w:t>
      </w:r>
      <w:r w:rsidR="00712E72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Puebla Capital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3F718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sino extendernos a los 217 municipios</w:t>
      </w:r>
      <w:r w:rsidR="005F7FE7">
        <w:rPr>
          <w:rFonts w:ascii="Arial" w:eastAsia="Times New Roman" w:hAnsi="Arial" w:cs="Arial"/>
          <w:sz w:val="26"/>
          <w:szCs w:val="26"/>
          <w:lang w:val="es-ES" w:eastAsia="es-ES"/>
        </w:rPr>
        <w:t>. ---------------</w:t>
      </w:r>
      <w:r w:rsidR="001E44F7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---------------------------------------</w:t>
      </w:r>
    </w:p>
    <w:p w14:paraId="62D7AA76" w14:textId="1EF294A2" w:rsidR="006C7762" w:rsidRPr="00A14C88" w:rsidRDefault="00024F0E" w:rsidP="006C7762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024F0E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Punto Cinco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Orden del Día</w:t>
      </w:r>
      <w:r w:rsidR="00A81845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relativo a </w:t>
      </w:r>
      <w:r w:rsidR="006C7762"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Asuntos Generales</w:t>
      </w:r>
      <w:r w:rsidR="006C7762" w:rsidRPr="006C776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no habiendo más intervenciones y terminados los asuntos del Orden del Día, se dio por concluida la Sesión a las </w:t>
      </w:r>
      <w:r w:rsidR="003F7188">
        <w:rPr>
          <w:rFonts w:ascii="Arial" w:hAnsi="Arial" w:cs="Arial"/>
          <w:color w:val="000000" w:themeColor="text1"/>
          <w:sz w:val="26"/>
          <w:szCs w:val="26"/>
        </w:rPr>
        <w:t>catorce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 horas con </w:t>
      </w:r>
      <w:r w:rsidR="003F7188">
        <w:rPr>
          <w:rFonts w:ascii="Arial" w:hAnsi="Arial" w:cs="Arial"/>
          <w:color w:val="000000" w:themeColor="text1"/>
          <w:sz w:val="26"/>
          <w:szCs w:val="26"/>
        </w:rPr>
        <w:t>quince</w:t>
      </w:r>
      <w:r w:rsidR="00FA7DC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>minutos</w:t>
      </w:r>
      <w:r w:rsidR="00A81845">
        <w:rPr>
          <w:rFonts w:ascii="Arial" w:hAnsi="Arial" w:cs="Arial"/>
          <w:color w:val="000000" w:themeColor="text1"/>
          <w:sz w:val="26"/>
          <w:szCs w:val="26"/>
        </w:rPr>
        <w:t>,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 del mismo día de su inicio, firmando </w:t>
      </w:r>
      <w:r w:rsidR="00965603">
        <w:rPr>
          <w:rFonts w:ascii="Arial" w:hAnsi="Arial" w:cs="Arial"/>
          <w:color w:val="000000" w:themeColor="text1"/>
          <w:sz w:val="26"/>
          <w:szCs w:val="26"/>
        </w:rPr>
        <w:t xml:space="preserve">de </w:t>
      </w:r>
      <w:r w:rsidR="00A81845">
        <w:rPr>
          <w:rFonts w:ascii="Arial" w:hAnsi="Arial" w:cs="Arial"/>
          <w:color w:val="000000" w:themeColor="text1"/>
          <w:sz w:val="26"/>
          <w:szCs w:val="26"/>
        </w:rPr>
        <w:t>conformidad</w:t>
      </w:r>
      <w:r w:rsidR="00A81845">
        <w:rPr>
          <w:rFonts w:ascii="Arial" w:eastAsia="Times New Roman" w:hAnsi="Arial" w:cs="Arial"/>
          <w:sz w:val="26"/>
          <w:szCs w:val="26"/>
          <w:lang w:val="es-ES" w:eastAsia="es-ES"/>
        </w:rPr>
        <w:t>. ----------------------------------</w:t>
      </w:r>
    </w:p>
    <w:p w14:paraId="2C089C98" w14:textId="77777777" w:rsidR="00BC76E5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616C37A0" w14:textId="2F587271" w:rsidR="00BC76E5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6F2B264D" w14:textId="65693C3A" w:rsidR="00A81845" w:rsidRDefault="00A8184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11385869" w14:textId="77777777" w:rsidR="00A81845" w:rsidRDefault="00A8184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0F9EEF1D" w14:textId="77777777"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Mónica Rodríguez Della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Vecchia</w:t>
      </w:r>
      <w:proofErr w:type="spellEnd"/>
    </w:p>
    <w:p w14:paraId="5F47D3EC" w14:textId="77777777" w:rsidR="006C7762" w:rsidRPr="006C7762" w:rsidRDefault="006C7762" w:rsidP="006C7762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Presidenta</w:t>
      </w:r>
    </w:p>
    <w:p w14:paraId="6199DAE6" w14:textId="77777777" w:rsid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66FA569" w14:textId="77777777" w:rsidR="00BC76E5" w:rsidRPr="006C7762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42990A6" w14:textId="39A477BB" w:rsid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59214A0" w14:textId="002E3A36" w:rsidR="00A81845" w:rsidRDefault="00A81845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87BD54E" w14:textId="77777777" w:rsidR="00A81845" w:rsidRDefault="00A81845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8CE958C" w14:textId="77777777" w:rsidR="00A81845" w:rsidRDefault="00A81845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0DABDB72" w14:textId="77777777" w:rsidR="00A81845" w:rsidRDefault="00A81845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63850988" w14:textId="77777777" w:rsidR="00A81845" w:rsidRDefault="00A81845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793CE8F3" w14:textId="77777777" w:rsidR="00A81845" w:rsidRDefault="00A81845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104B13FC" w14:textId="77777777" w:rsidR="00A81845" w:rsidRDefault="00A81845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299F128A" w14:textId="30C1A7B2"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Tonantzin Fernández Díaz</w:t>
      </w:r>
    </w:p>
    <w:p w14:paraId="5696F0A1" w14:textId="77777777"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Secretaria </w:t>
      </w:r>
    </w:p>
    <w:p w14:paraId="779A28AD" w14:textId="77777777" w:rsidR="006C7762" w:rsidRP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0176D08" w14:textId="77777777" w:rsid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DBEB33B" w14:textId="11B2C0D8" w:rsidR="00BC76E5" w:rsidRDefault="00BC76E5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119CE678" w14:textId="4B42432D" w:rsidR="00A81845" w:rsidRDefault="00A81845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817F2AC" w14:textId="77777777" w:rsidR="00A81845" w:rsidRDefault="00A81845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27EECADB" w14:textId="77777777" w:rsidR="006C7762" w:rsidRPr="006C7762" w:rsidRDefault="006C7762" w:rsidP="006C7762">
      <w:pPr>
        <w:spacing w:after="0" w:line="240" w:lineRule="auto"/>
        <w:ind w:left="4248" w:firstLine="572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Guadalupe Muciño Muñoz </w:t>
      </w:r>
    </w:p>
    <w:p w14:paraId="0EE90708" w14:textId="77777777" w:rsidR="006C7762" w:rsidRPr="006C7762" w:rsidRDefault="006C7762" w:rsidP="006C7762">
      <w:pPr>
        <w:spacing w:after="0" w:line="360" w:lineRule="auto"/>
        <w:ind w:left="5664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14:paraId="1CBF7EB9" w14:textId="77777777" w:rsidR="006C7762" w:rsidRP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96D3740" w14:textId="77777777" w:rsid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DED8D5B" w14:textId="2B4A667E" w:rsidR="00BC76E5" w:rsidRDefault="00BC76E5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04AAF3C" w14:textId="2C318B3B" w:rsidR="00A81845" w:rsidRDefault="00A81845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3B728A2" w14:textId="77777777" w:rsidR="00A81845" w:rsidRPr="006C7762" w:rsidRDefault="00A81845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D54C6AE" w14:textId="77777777"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Nora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Yessica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Merino Escamilla</w:t>
      </w:r>
    </w:p>
    <w:p w14:paraId="4856ED55" w14:textId="77777777"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Vocal</w:t>
      </w:r>
    </w:p>
    <w:p w14:paraId="49DBB3D7" w14:textId="77777777" w:rsidR="006C7762" w:rsidRP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C8F1068" w14:textId="77777777" w:rsid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7751C54" w14:textId="249E8C4B" w:rsidR="00BC76E5" w:rsidRDefault="00BC76E5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178F0FC" w14:textId="47C1E849" w:rsidR="00A81845" w:rsidRDefault="00A81845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4F9125B" w14:textId="77777777" w:rsidR="00A81845" w:rsidRPr="006C7762" w:rsidRDefault="00A81845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12CCA559" w14:textId="77777777" w:rsidR="006C7762" w:rsidRPr="006C7762" w:rsidRDefault="006C7762" w:rsidP="006C7762">
      <w:pPr>
        <w:spacing w:after="0" w:line="240" w:lineRule="auto"/>
        <w:ind w:left="4248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Liliana Luna Aguirre</w:t>
      </w:r>
    </w:p>
    <w:p w14:paraId="4FF01136" w14:textId="77777777" w:rsidR="006C7762" w:rsidRPr="006C7762" w:rsidRDefault="006C7762" w:rsidP="006C7762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14:paraId="47D12234" w14:textId="77777777" w:rsidR="006C7762" w:rsidRP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3D19F9B6" w14:textId="77777777" w:rsid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288D8646" w14:textId="12422519" w:rsidR="00BC76E5" w:rsidRDefault="00BC76E5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E95E343" w14:textId="273C3724" w:rsidR="00A81845" w:rsidRDefault="00A81845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C1C2397" w14:textId="77777777" w:rsidR="00A81845" w:rsidRPr="006C7762" w:rsidRDefault="00A81845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5864E606" w14:textId="77777777"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Alejandra Guadalupe Esquitín Lastiri</w:t>
      </w:r>
    </w:p>
    <w:p w14:paraId="31D94FAB" w14:textId="77777777" w:rsidR="006C7762" w:rsidRPr="006C7762" w:rsidRDefault="006C7762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  Vocal</w:t>
      </w:r>
    </w:p>
    <w:p w14:paraId="78D224A4" w14:textId="77777777" w:rsidR="006C7762" w:rsidRPr="006C7762" w:rsidRDefault="006C7762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30D49965" w14:textId="77777777" w:rsidR="006C7762" w:rsidRDefault="006C7762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70D8E3B" w14:textId="6E8E2494" w:rsidR="000356CC" w:rsidRDefault="000356CC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5E1E41F7" w14:textId="49D598D7" w:rsidR="00A81845" w:rsidRDefault="00A81845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22555077" w14:textId="77777777" w:rsidR="00A81845" w:rsidRDefault="00A81845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E1665C6" w14:textId="77777777" w:rsidR="006C7762" w:rsidRPr="006C7762" w:rsidRDefault="006C7762" w:rsidP="008A2729">
      <w:pPr>
        <w:spacing w:after="0" w:line="240" w:lineRule="auto"/>
        <w:ind w:left="3540" w:firstLine="708"/>
        <w:jc w:val="both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Nancy Jiménez Morales </w:t>
      </w:r>
    </w:p>
    <w:p w14:paraId="0C4B0578" w14:textId="77777777"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   </w:t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  <w:t xml:space="preserve">    </w:t>
      </w: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14:paraId="351D8A56" w14:textId="77777777"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950D27E" w14:textId="77777777"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3CA81007" w14:textId="3DFCAF56" w:rsid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209F3C5F" w14:textId="5B3CBBEE" w:rsidR="00A81845" w:rsidRDefault="00A81845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8C08CC0" w14:textId="04D13CE5" w:rsidR="00A81845" w:rsidRPr="009F360B" w:rsidRDefault="00A81845" w:rsidP="009F360B">
      <w:pPr>
        <w:spacing w:after="0" w:line="240" w:lineRule="auto"/>
        <w:rPr>
          <w:rFonts w:ascii="Arial" w:eastAsia="Times New Roman" w:hAnsi="Arial" w:cs="Arial"/>
          <w:smallCaps/>
          <w:sz w:val="16"/>
          <w:szCs w:val="16"/>
          <w:lang w:val="es-ES" w:eastAsia="es-ES"/>
        </w:rPr>
      </w:pPr>
      <w:r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Esta hoja de firmas corresponde al Acta de la Sesión </w:t>
      </w:r>
      <w:r w:rsid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D</w:t>
      </w:r>
      <w:r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e la Comisión de la Familia y los Derechos de la Niñez, de fecha </w:t>
      </w:r>
      <w:r w:rsidR="009F360B"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veintisiete de noviembre del dos mil diecinueve.</w:t>
      </w:r>
      <w:r w:rsidR="003A6DD9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 -------------------------------------------------------------------------------------</w:t>
      </w:r>
      <w:bookmarkStart w:id="1" w:name="_GoBack"/>
      <w:bookmarkEnd w:id="1"/>
    </w:p>
    <w:sectPr w:rsidR="00A81845" w:rsidRPr="009F360B" w:rsidSect="00AB7DCC">
      <w:headerReference w:type="default" r:id="rId7"/>
      <w:footerReference w:type="even" r:id="rId8"/>
      <w:footerReference w:type="default" r:id="rId9"/>
      <w:pgSz w:w="12242" w:h="19295" w:code="305"/>
      <w:pgMar w:top="3266" w:right="964" w:bottom="1077" w:left="2552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5060" w14:textId="77777777" w:rsidR="000819DE" w:rsidRDefault="000819DE">
      <w:pPr>
        <w:spacing w:after="0" w:line="240" w:lineRule="auto"/>
      </w:pPr>
      <w:r>
        <w:separator/>
      </w:r>
    </w:p>
  </w:endnote>
  <w:endnote w:type="continuationSeparator" w:id="0">
    <w:p w14:paraId="23EF28C9" w14:textId="77777777" w:rsidR="000819DE" w:rsidRDefault="0008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7DF9" w14:textId="77777777" w:rsidR="005C41A8" w:rsidRDefault="005C41A8" w:rsidP="00107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4C936CC8" w14:textId="77777777" w:rsidR="005C41A8" w:rsidRDefault="005C41A8" w:rsidP="001072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B3BE" w14:textId="77777777" w:rsidR="005C41A8" w:rsidRPr="00E20620" w:rsidRDefault="005C41A8" w:rsidP="0010721A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20620">
      <w:rPr>
        <w:rStyle w:val="Nmerodepgina"/>
        <w:rFonts w:ascii="Verdana" w:hAnsi="Verdana"/>
        <w:sz w:val="20"/>
        <w:szCs w:val="20"/>
      </w:rPr>
      <w:fldChar w:fldCharType="begin"/>
    </w:r>
    <w:r w:rsidRPr="00E20620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20620">
      <w:rPr>
        <w:rStyle w:val="Nmerodepgina"/>
        <w:rFonts w:ascii="Verdana" w:hAnsi="Verdana"/>
        <w:sz w:val="20"/>
        <w:szCs w:val="20"/>
      </w:rPr>
      <w:fldChar w:fldCharType="separate"/>
    </w:r>
    <w:r>
      <w:rPr>
        <w:rStyle w:val="Nmerodepgina"/>
        <w:rFonts w:ascii="Verdana" w:hAnsi="Verdana"/>
        <w:noProof/>
        <w:sz w:val="20"/>
        <w:szCs w:val="20"/>
      </w:rPr>
      <w:t>1</w:t>
    </w:r>
    <w:r w:rsidRPr="00E20620">
      <w:rPr>
        <w:rStyle w:val="Nmerodepgina"/>
        <w:rFonts w:ascii="Verdana" w:hAnsi="Verdana"/>
        <w:sz w:val="20"/>
        <w:szCs w:val="20"/>
      </w:rPr>
      <w:fldChar w:fldCharType="end"/>
    </w:r>
  </w:p>
  <w:p w14:paraId="788D73DC" w14:textId="77777777" w:rsidR="005C41A8" w:rsidRDefault="005C41A8" w:rsidP="0010721A">
    <w:pPr>
      <w:pStyle w:val="Piedepgina"/>
      <w:ind w:right="360"/>
      <w:rPr>
        <w:rFonts w:ascii="Verdana" w:hAnsi="Verdana"/>
        <w:sz w:val="20"/>
        <w:szCs w:val="20"/>
      </w:rPr>
    </w:pPr>
  </w:p>
  <w:p w14:paraId="65A2B814" w14:textId="77777777" w:rsidR="005C41A8" w:rsidRDefault="005C41A8" w:rsidP="0010721A">
    <w:pPr>
      <w:pStyle w:val="Piedepgina"/>
      <w:ind w:right="360"/>
      <w:rPr>
        <w:rFonts w:ascii="Verdana" w:hAnsi="Verdana"/>
        <w:sz w:val="20"/>
        <w:szCs w:val="20"/>
      </w:rPr>
    </w:pPr>
  </w:p>
  <w:p w14:paraId="2E7CCC88" w14:textId="77777777" w:rsidR="005C41A8" w:rsidRPr="009F01B2" w:rsidRDefault="005C41A8" w:rsidP="0010721A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CE38" w14:textId="77777777" w:rsidR="000819DE" w:rsidRDefault="000819DE">
      <w:pPr>
        <w:spacing w:after="0" w:line="240" w:lineRule="auto"/>
      </w:pPr>
      <w:r>
        <w:separator/>
      </w:r>
    </w:p>
  </w:footnote>
  <w:footnote w:type="continuationSeparator" w:id="0">
    <w:p w14:paraId="5047FA5A" w14:textId="77777777" w:rsidR="000819DE" w:rsidRDefault="0008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3049" w14:textId="77777777" w:rsidR="005C41A8" w:rsidRPr="00071FC9" w:rsidRDefault="005C41A8" w:rsidP="0010721A">
    <w:pPr>
      <w:pStyle w:val="Encabezado"/>
      <w:jc w:val="right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/>
      </w:rPr>
      <w:drawing>
        <wp:anchor distT="0" distB="0" distL="114300" distR="114300" simplePos="0" relativeHeight="251659264" behindDoc="1" locked="0" layoutInCell="1" allowOverlap="1" wp14:anchorId="1D557358" wp14:editId="7236ABCA">
          <wp:simplePos x="0" y="0"/>
          <wp:positionH relativeFrom="margin">
            <wp:posOffset>-1183640</wp:posOffset>
          </wp:positionH>
          <wp:positionV relativeFrom="paragraph">
            <wp:posOffset>-198755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15CFB" w14:textId="77777777" w:rsidR="005C41A8" w:rsidRPr="00071FC9" w:rsidRDefault="005C41A8" w:rsidP="0010721A">
    <w:pPr>
      <w:pStyle w:val="Encabezado"/>
      <w:rPr>
        <w:rFonts w:ascii="Verdana" w:hAnsi="Verdana"/>
        <w:b/>
        <w:sz w:val="28"/>
        <w:lang w:val="es-MX"/>
      </w:rPr>
    </w:pPr>
  </w:p>
  <w:p w14:paraId="2098B16C" w14:textId="77777777" w:rsidR="005C41A8" w:rsidRPr="00CA33F2" w:rsidRDefault="005C41A8" w:rsidP="00CA33F2">
    <w:pPr>
      <w:ind w:firstLine="708"/>
      <w:jc w:val="center"/>
      <w:rPr>
        <w:rFonts w:ascii="Verdana" w:hAnsi="Verdana"/>
        <w:b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A33F2">
      <w:rPr>
        <w:rFonts w:ascii="Copperplate Gothic Light" w:hAnsi="Copperplate Gothic Light" w:cs="Arial"/>
        <w:sz w:val="44"/>
        <w:szCs w:val="44"/>
      </w:rPr>
      <w:t>Comisión de la familia y los derechos de la niñez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2"/>
    <w:rsid w:val="00002D88"/>
    <w:rsid w:val="00024F0E"/>
    <w:rsid w:val="000356CC"/>
    <w:rsid w:val="00063CFF"/>
    <w:rsid w:val="00070EB6"/>
    <w:rsid w:val="000801C1"/>
    <w:rsid w:val="000819DE"/>
    <w:rsid w:val="000A17FA"/>
    <w:rsid w:val="000A422A"/>
    <w:rsid w:val="000B4347"/>
    <w:rsid w:val="000B75F5"/>
    <w:rsid w:val="000D3118"/>
    <w:rsid w:val="000F7FDE"/>
    <w:rsid w:val="0010721A"/>
    <w:rsid w:val="00130433"/>
    <w:rsid w:val="0014123C"/>
    <w:rsid w:val="001603AB"/>
    <w:rsid w:val="0016284C"/>
    <w:rsid w:val="00193D0E"/>
    <w:rsid w:val="001A29FB"/>
    <w:rsid w:val="001E2974"/>
    <w:rsid w:val="001E40AD"/>
    <w:rsid w:val="001E44F7"/>
    <w:rsid w:val="001E6E9B"/>
    <w:rsid w:val="00207BD0"/>
    <w:rsid w:val="002117DF"/>
    <w:rsid w:val="00211C1A"/>
    <w:rsid w:val="00221758"/>
    <w:rsid w:val="002259A1"/>
    <w:rsid w:val="00236BB8"/>
    <w:rsid w:val="0023778F"/>
    <w:rsid w:val="00243BA6"/>
    <w:rsid w:val="002521CF"/>
    <w:rsid w:val="00260110"/>
    <w:rsid w:val="00266033"/>
    <w:rsid w:val="002D4C93"/>
    <w:rsid w:val="002E138D"/>
    <w:rsid w:val="002E1971"/>
    <w:rsid w:val="002F09A5"/>
    <w:rsid w:val="00320315"/>
    <w:rsid w:val="00337B34"/>
    <w:rsid w:val="00354F2D"/>
    <w:rsid w:val="0036354D"/>
    <w:rsid w:val="003A5520"/>
    <w:rsid w:val="003A6DD9"/>
    <w:rsid w:val="003B594A"/>
    <w:rsid w:val="003B6299"/>
    <w:rsid w:val="003B7660"/>
    <w:rsid w:val="003C3AED"/>
    <w:rsid w:val="003F7188"/>
    <w:rsid w:val="004030E1"/>
    <w:rsid w:val="004109CE"/>
    <w:rsid w:val="004134A6"/>
    <w:rsid w:val="004623D0"/>
    <w:rsid w:val="00480D72"/>
    <w:rsid w:val="004C29CE"/>
    <w:rsid w:val="004C3E83"/>
    <w:rsid w:val="004C6D49"/>
    <w:rsid w:val="004E4A70"/>
    <w:rsid w:val="004F6E73"/>
    <w:rsid w:val="004F7CEF"/>
    <w:rsid w:val="00501463"/>
    <w:rsid w:val="005028BE"/>
    <w:rsid w:val="0051793F"/>
    <w:rsid w:val="005540C9"/>
    <w:rsid w:val="00555C0A"/>
    <w:rsid w:val="00567016"/>
    <w:rsid w:val="00570D08"/>
    <w:rsid w:val="00596A46"/>
    <w:rsid w:val="005A1D5D"/>
    <w:rsid w:val="005B45D2"/>
    <w:rsid w:val="005C41A8"/>
    <w:rsid w:val="005E04EB"/>
    <w:rsid w:val="005F7FE7"/>
    <w:rsid w:val="0060195D"/>
    <w:rsid w:val="00621835"/>
    <w:rsid w:val="00642664"/>
    <w:rsid w:val="00645B95"/>
    <w:rsid w:val="00661B3F"/>
    <w:rsid w:val="006863B0"/>
    <w:rsid w:val="00697194"/>
    <w:rsid w:val="006A3012"/>
    <w:rsid w:val="006C40D5"/>
    <w:rsid w:val="006C7762"/>
    <w:rsid w:val="006D5044"/>
    <w:rsid w:val="006E2757"/>
    <w:rsid w:val="00707486"/>
    <w:rsid w:val="00712E72"/>
    <w:rsid w:val="0072535A"/>
    <w:rsid w:val="00787844"/>
    <w:rsid w:val="007C3DC4"/>
    <w:rsid w:val="007D61FA"/>
    <w:rsid w:val="0083387A"/>
    <w:rsid w:val="008366A4"/>
    <w:rsid w:val="0084115A"/>
    <w:rsid w:val="00865602"/>
    <w:rsid w:val="00895868"/>
    <w:rsid w:val="00896320"/>
    <w:rsid w:val="008A226F"/>
    <w:rsid w:val="008A2729"/>
    <w:rsid w:val="008D2DA9"/>
    <w:rsid w:val="008E058A"/>
    <w:rsid w:val="009117AC"/>
    <w:rsid w:val="009154D9"/>
    <w:rsid w:val="00917B0D"/>
    <w:rsid w:val="00921DE2"/>
    <w:rsid w:val="00933C1E"/>
    <w:rsid w:val="00937A1C"/>
    <w:rsid w:val="00965603"/>
    <w:rsid w:val="00975461"/>
    <w:rsid w:val="009941D1"/>
    <w:rsid w:val="009A20E1"/>
    <w:rsid w:val="009C072B"/>
    <w:rsid w:val="009C2A2D"/>
    <w:rsid w:val="009F360B"/>
    <w:rsid w:val="009F77E6"/>
    <w:rsid w:val="00A00DCA"/>
    <w:rsid w:val="00A03F93"/>
    <w:rsid w:val="00A14C88"/>
    <w:rsid w:val="00A15DDF"/>
    <w:rsid w:val="00A30A66"/>
    <w:rsid w:val="00A40DC0"/>
    <w:rsid w:val="00A62E8F"/>
    <w:rsid w:val="00A72F25"/>
    <w:rsid w:val="00A81845"/>
    <w:rsid w:val="00A829D8"/>
    <w:rsid w:val="00AB682F"/>
    <w:rsid w:val="00AB71D4"/>
    <w:rsid w:val="00AB7DCC"/>
    <w:rsid w:val="00AD5808"/>
    <w:rsid w:val="00AF25A0"/>
    <w:rsid w:val="00AF63ED"/>
    <w:rsid w:val="00B36B39"/>
    <w:rsid w:val="00B67C27"/>
    <w:rsid w:val="00B870C6"/>
    <w:rsid w:val="00BB49C7"/>
    <w:rsid w:val="00BC543F"/>
    <w:rsid w:val="00BC76E5"/>
    <w:rsid w:val="00BD2A29"/>
    <w:rsid w:val="00BF643E"/>
    <w:rsid w:val="00C10CB5"/>
    <w:rsid w:val="00C210EE"/>
    <w:rsid w:val="00C536F8"/>
    <w:rsid w:val="00C7782F"/>
    <w:rsid w:val="00C84ED9"/>
    <w:rsid w:val="00C9775E"/>
    <w:rsid w:val="00CA33F2"/>
    <w:rsid w:val="00CD1DB4"/>
    <w:rsid w:val="00CD6378"/>
    <w:rsid w:val="00CE7DCE"/>
    <w:rsid w:val="00D007E1"/>
    <w:rsid w:val="00D26048"/>
    <w:rsid w:val="00D4481A"/>
    <w:rsid w:val="00D64FE8"/>
    <w:rsid w:val="00D75D27"/>
    <w:rsid w:val="00D82190"/>
    <w:rsid w:val="00DC11BD"/>
    <w:rsid w:val="00E50E94"/>
    <w:rsid w:val="00E538A9"/>
    <w:rsid w:val="00E64F15"/>
    <w:rsid w:val="00E65E3C"/>
    <w:rsid w:val="00E74F40"/>
    <w:rsid w:val="00EE61F3"/>
    <w:rsid w:val="00F01842"/>
    <w:rsid w:val="00F052C9"/>
    <w:rsid w:val="00F072BA"/>
    <w:rsid w:val="00F40E99"/>
    <w:rsid w:val="00F509F5"/>
    <w:rsid w:val="00F51BB9"/>
    <w:rsid w:val="00F55595"/>
    <w:rsid w:val="00F931A5"/>
    <w:rsid w:val="00F93D0B"/>
    <w:rsid w:val="00F94ABB"/>
    <w:rsid w:val="00FA7DC7"/>
    <w:rsid w:val="00FC11E4"/>
    <w:rsid w:val="00FD0A6D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FC6B"/>
  <w15:chartTrackingRefBased/>
  <w15:docId w15:val="{CEB487D8-E38C-45F6-A8CC-7DC851A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C7762"/>
  </w:style>
  <w:style w:type="paragraph" w:styleId="Textodeglobo">
    <w:name w:val="Balloon Text"/>
    <w:basedOn w:val="Normal"/>
    <w:link w:val="TextodegloboCar"/>
    <w:uiPriority w:val="99"/>
    <w:semiHidden/>
    <w:unhideWhenUsed/>
    <w:rsid w:val="00C9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C79B-1707-4839-BE85-64CEFA39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13564</TotalTime>
  <Pages>6</Pages>
  <Words>1783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</cp:lastModifiedBy>
  <cp:revision>46</cp:revision>
  <cp:lastPrinted>2019-06-18T17:52:00Z</cp:lastPrinted>
  <dcterms:created xsi:type="dcterms:W3CDTF">2019-03-05T16:36:00Z</dcterms:created>
  <dcterms:modified xsi:type="dcterms:W3CDTF">2020-01-21T18:13:00Z</dcterms:modified>
</cp:coreProperties>
</file>