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A8A5" w14:textId="77777777" w:rsidR="00D91164" w:rsidRDefault="00D91164" w:rsidP="00DA1675">
      <w:pPr>
        <w:spacing w:after="0" w:line="312" w:lineRule="auto"/>
        <w:jc w:val="both"/>
        <w:rPr>
          <w:rFonts w:ascii="Arial" w:hAnsi="Arial" w:cs="Arial"/>
          <w:b/>
          <w:sz w:val="24"/>
          <w:szCs w:val="24"/>
        </w:rPr>
      </w:pPr>
    </w:p>
    <w:p w14:paraId="5C7EBA93" w14:textId="77777777" w:rsidR="00D91164" w:rsidRDefault="00D91164" w:rsidP="00DA1675">
      <w:pPr>
        <w:spacing w:after="0" w:line="312" w:lineRule="auto"/>
        <w:jc w:val="both"/>
        <w:rPr>
          <w:rFonts w:ascii="Arial" w:hAnsi="Arial" w:cs="Arial"/>
          <w:b/>
          <w:sz w:val="24"/>
          <w:szCs w:val="24"/>
        </w:rPr>
      </w:pPr>
    </w:p>
    <w:p w14:paraId="04C88454" w14:textId="77777777" w:rsidR="005B3220" w:rsidRPr="00DA1675" w:rsidRDefault="005B3220" w:rsidP="00DA1675">
      <w:pPr>
        <w:spacing w:after="0" w:line="312" w:lineRule="auto"/>
        <w:jc w:val="both"/>
        <w:rPr>
          <w:rFonts w:ascii="Arial" w:hAnsi="Arial" w:cs="Arial"/>
          <w:b/>
          <w:sz w:val="24"/>
          <w:szCs w:val="24"/>
        </w:rPr>
      </w:pPr>
      <w:r w:rsidRPr="00DA1675">
        <w:rPr>
          <w:rFonts w:ascii="Arial" w:hAnsi="Arial" w:cs="Arial"/>
          <w:b/>
          <w:sz w:val="24"/>
          <w:szCs w:val="24"/>
        </w:rPr>
        <w:t>DIPUTADA NORA YESSICA MERINO ESCAMILLA</w:t>
      </w:r>
    </w:p>
    <w:p w14:paraId="1B8945B6" w14:textId="77777777" w:rsidR="005B3220" w:rsidRPr="00DA1675" w:rsidRDefault="005B3220" w:rsidP="00DA1675">
      <w:pPr>
        <w:spacing w:after="0" w:line="312" w:lineRule="auto"/>
        <w:jc w:val="both"/>
        <w:rPr>
          <w:rFonts w:ascii="Arial" w:hAnsi="Arial" w:cs="Arial"/>
          <w:b/>
          <w:sz w:val="24"/>
          <w:szCs w:val="24"/>
        </w:rPr>
      </w:pPr>
      <w:r w:rsidRPr="00DA1675">
        <w:rPr>
          <w:rFonts w:ascii="Arial" w:hAnsi="Arial" w:cs="Arial"/>
          <w:b/>
          <w:sz w:val="24"/>
          <w:szCs w:val="24"/>
        </w:rPr>
        <w:t xml:space="preserve">PRESIDENTA DE LA MESA DIRECTIVA DEL </w:t>
      </w:r>
    </w:p>
    <w:p w14:paraId="7C441D9F" w14:textId="77777777" w:rsidR="005B3220" w:rsidRPr="00DA1675" w:rsidRDefault="005B3220" w:rsidP="00DA1675">
      <w:pPr>
        <w:spacing w:after="0" w:line="312" w:lineRule="auto"/>
        <w:jc w:val="both"/>
        <w:rPr>
          <w:rFonts w:ascii="Arial" w:hAnsi="Arial" w:cs="Arial"/>
          <w:b/>
          <w:sz w:val="24"/>
          <w:szCs w:val="24"/>
        </w:rPr>
      </w:pPr>
      <w:r w:rsidRPr="00DA1675">
        <w:rPr>
          <w:rFonts w:ascii="Arial" w:hAnsi="Arial" w:cs="Arial"/>
          <w:b/>
          <w:sz w:val="24"/>
          <w:szCs w:val="24"/>
        </w:rPr>
        <w:t>HONORABLE CONGRESO DEL ESTADO DE PUEBLA</w:t>
      </w:r>
    </w:p>
    <w:p w14:paraId="5C315A0A" w14:textId="77777777" w:rsidR="005B3220" w:rsidRPr="00DA1675" w:rsidRDefault="005B3220" w:rsidP="00DA1675">
      <w:pPr>
        <w:spacing w:after="0" w:line="312" w:lineRule="auto"/>
        <w:jc w:val="both"/>
        <w:rPr>
          <w:rFonts w:ascii="Arial" w:hAnsi="Arial" w:cs="Arial"/>
          <w:b/>
          <w:sz w:val="24"/>
          <w:szCs w:val="24"/>
        </w:rPr>
      </w:pPr>
      <w:r w:rsidRPr="00DA1675">
        <w:rPr>
          <w:rFonts w:ascii="Arial" w:hAnsi="Arial" w:cs="Arial"/>
          <w:b/>
          <w:sz w:val="24"/>
          <w:szCs w:val="24"/>
        </w:rPr>
        <w:t>P R E S E N T E</w:t>
      </w:r>
    </w:p>
    <w:p w14:paraId="6C582672" w14:textId="77777777" w:rsidR="005B3220" w:rsidRDefault="005B3220" w:rsidP="00DA1675">
      <w:pPr>
        <w:spacing w:after="0" w:line="312" w:lineRule="auto"/>
        <w:jc w:val="both"/>
        <w:rPr>
          <w:rFonts w:ascii="Arial" w:hAnsi="Arial" w:cs="Arial"/>
          <w:sz w:val="24"/>
          <w:szCs w:val="24"/>
        </w:rPr>
      </w:pPr>
    </w:p>
    <w:p w14:paraId="0CC7C413" w14:textId="77777777" w:rsidR="00D91164" w:rsidRPr="00DA1675" w:rsidRDefault="00D91164" w:rsidP="00DA1675">
      <w:pPr>
        <w:spacing w:after="0" w:line="312" w:lineRule="auto"/>
        <w:jc w:val="both"/>
        <w:rPr>
          <w:rFonts w:ascii="Arial" w:hAnsi="Arial" w:cs="Arial"/>
          <w:sz w:val="24"/>
          <w:szCs w:val="24"/>
        </w:rPr>
      </w:pPr>
    </w:p>
    <w:p w14:paraId="66B9CCAA" w14:textId="77777777" w:rsidR="00602863" w:rsidRDefault="005B3220" w:rsidP="00602863">
      <w:pPr>
        <w:spacing w:after="0" w:line="312" w:lineRule="auto"/>
        <w:jc w:val="both"/>
        <w:rPr>
          <w:rFonts w:ascii="Arial" w:hAnsi="Arial" w:cs="Arial"/>
          <w:sz w:val="24"/>
          <w:szCs w:val="24"/>
        </w:rPr>
      </w:pPr>
      <w:r w:rsidRPr="00DA1675">
        <w:rPr>
          <w:rFonts w:ascii="Arial" w:hAnsi="Arial" w:cs="Arial"/>
          <w:sz w:val="24"/>
          <w:szCs w:val="24"/>
        </w:rPr>
        <w:t xml:space="preserve">El suscrito Diputado </w:t>
      </w:r>
      <w:hyperlink r:id="rId7" w:tgtFrame="_blank" w:history="1">
        <w:r w:rsidR="00B55E82" w:rsidRPr="00DA1675">
          <w:rPr>
            <w:rStyle w:val="Hipervnculo"/>
            <w:rFonts w:ascii="Arial" w:hAnsi="Arial" w:cs="Arial"/>
            <w:b/>
            <w:color w:val="auto"/>
            <w:sz w:val="24"/>
            <w:szCs w:val="24"/>
            <w:u w:val="none"/>
          </w:rPr>
          <w:t>Edgar Valentín Garmendia de los Santos</w:t>
        </w:r>
      </w:hyperlink>
      <w:r w:rsidRPr="00DA1675">
        <w:rPr>
          <w:rFonts w:ascii="Arial" w:hAnsi="Arial" w:cs="Arial"/>
          <w:sz w:val="24"/>
          <w:szCs w:val="24"/>
        </w:rPr>
        <w:t xml:space="preserve">, </w:t>
      </w:r>
      <w:r w:rsidR="00602863" w:rsidRPr="00427D6D">
        <w:rPr>
          <w:rFonts w:ascii="Arial" w:hAnsi="Arial" w:cs="Arial"/>
          <w:sz w:val="24"/>
          <w:szCs w:val="24"/>
        </w:rPr>
        <w:t xml:space="preserve">integrante del Grupo Legislativo del Partido MORENA de la LXI Legislatura del Honorable Congreso del Estado Libre y Soberano de Puebla, con fundamento en lo dispuesto por los artículos 2 fracción XX, 44 fracción II, 84, 134 y 135 de la Ley Orgánica del Poder Legislativo del Estado Libre y Soberano de Puebla; 120 y 146 del Reglamento Interior del Honorable Congreso del Estado Libre y Soberano de Puebla y demás relativos y aplicables, me permito someter a consideración de esta Soberanía el siguiente </w:t>
      </w:r>
      <w:r w:rsidR="00602863" w:rsidRPr="00602863">
        <w:rPr>
          <w:rFonts w:ascii="Arial" w:hAnsi="Arial" w:cs="Arial"/>
          <w:b/>
          <w:sz w:val="24"/>
          <w:szCs w:val="24"/>
        </w:rPr>
        <w:t>Punto de Acuerdo</w:t>
      </w:r>
      <w:r w:rsidR="00602863">
        <w:rPr>
          <w:rFonts w:ascii="Arial" w:hAnsi="Arial" w:cs="Arial"/>
          <w:sz w:val="24"/>
          <w:szCs w:val="24"/>
        </w:rPr>
        <w:t>,</w:t>
      </w:r>
      <w:r w:rsidR="00602863" w:rsidRPr="00427D6D">
        <w:rPr>
          <w:rFonts w:ascii="Arial" w:hAnsi="Arial" w:cs="Arial"/>
          <w:sz w:val="24"/>
          <w:szCs w:val="24"/>
        </w:rPr>
        <w:t xml:space="preserve"> al tenor de los siguientes: </w:t>
      </w:r>
    </w:p>
    <w:p w14:paraId="00ED85B4" w14:textId="77777777" w:rsidR="005B3220" w:rsidRPr="00DA1675" w:rsidRDefault="005B3220" w:rsidP="00DA1675">
      <w:pPr>
        <w:spacing w:after="0" w:line="312" w:lineRule="auto"/>
        <w:jc w:val="both"/>
        <w:rPr>
          <w:rFonts w:ascii="Arial" w:hAnsi="Arial" w:cs="Arial"/>
          <w:sz w:val="24"/>
          <w:szCs w:val="24"/>
        </w:rPr>
      </w:pPr>
    </w:p>
    <w:p w14:paraId="332F0C1B" w14:textId="77777777" w:rsidR="005B3220" w:rsidRPr="00DA1675" w:rsidRDefault="005B3220" w:rsidP="00DA1675">
      <w:pPr>
        <w:spacing w:after="0" w:line="312" w:lineRule="auto"/>
        <w:jc w:val="both"/>
        <w:rPr>
          <w:rFonts w:ascii="Arial" w:hAnsi="Arial" w:cs="Arial"/>
          <w:sz w:val="24"/>
          <w:szCs w:val="24"/>
        </w:rPr>
      </w:pPr>
    </w:p>
    <w:p w14:paraId="2EF026C0" w14:textId="77777777" w:rsidR="005B3220" w:rsidRPr="00DA1675" w:rsidRDefault="005B3220" w:rsidP="00DA1675">
      <w:pPr>
        <w:spacing w:after="0" w:line="312" w:lineRule="auto"/>
        <w:jc w:val="center"/>
        <w:rPr>
          <w:rFonts w:ascii="Arial" w:hAnsi="Arial" w:cs="Arial"/>
          <w:b/>
          <w:sz w:val="24"/>
          <w:szCs w:val="24"/>
        </w:rPr>
      </w:pPr>
      <w:r w:rsidRPr="00DA1675">
        <w:rPr>
          <w:rFonts w:ascii="Arial" w:hAnsi="Arial" w:cs="Arial"/>
          <w:b/>
          <w:sz w:val="24"/>
          <w:szCs w:val="24"/>
        </w:rPr>
        <w:t>C O N S I D E R A N D O S</w:t>
      </w:r>
    </w:p>
    <w:p w14:paraId="4E0B68E8" w14:textId="77777777" w:rsidR="00CD6FCE" w:rsidRDefault="00CD6FCE" w:rsidP="00DA1675">
      <w:pPr>
        <w:spacing w:after="0" w:line="312" w:lineRule="auto"/>
        <w:jc w:val="both"/>
        <w:rPr>
          <w:rFonts w:ascii="Arial" w:hAnsi="Arial" w:cs="Arial"/>
          <w:sz w:val="24"/>
          <w:szCs w:val="24"/>
        </w:rPr>
      </w:pPr>
    </w:p>
    <w:p w14:paraId="26C4639D" w14:textId="77777777" w:rsidR="00D91164" w:rsidRPr="00DA1675" w:rsidRDefault="00D91164" w:rsidP="00DA1675">
      <w:pPr>
        <w:spacing w:after="0" w:line="312" w:lineRule="auto"/>
        <w:jc w:val="both"/>
        <w:rPr>
          <w:rFonts w:ascii="Arial" w:hAnsi="Arial" w:cs="Arial"/>
          <w:sz w:val="24"/>
          <w:szCs w:val="24"/>
        </w:rPr>
      </w:pPr>
    </w:p>
    <w:p w14:paraId="572E393A" w14:textId="77777777" w:rsidR="00C306A4" w:rsidRPr="00DA1675" w:rsidRDefault="00CD6FCE" w:rsidP="00DA1675">
      <w:pPr>
        <w:spacing w:after="0" w:line="312" w:lineRule="auto"/>
        <w:jc w:val="both"/>
        <w:rPr>
          <w:rFonts w:ascii="Arial" w:hAnsi="Arial" w:cs="Arial"/>
          <w:sz w:val="24"/>
          <w:szCs w:val="24"/>
        </w:rPr>
      </w:pPr>
      <w:proofErr w:type="gramStart"/>
      <w:r w:rsidRPr="00DA1675">
        <w:rPr>
          <w:rFonts w:ascii="Arial" w:hAnsi="Arial" w:cs="Arial"/>
          <w:sz w:val="24"/>
          <w:szCs w:val="24"/>
        </w:rPr>
        <w:t>Que</w:t>
      </w:r>
      <w:proofErr w:type="gramEnd"/>
      <w:r w:rsidRPr="00DA1675">
        <w:rPr>
          <w:rFonts w:ascii="Arial" w:hAnsi="Arial" w:cs="Arial"/>
          <w:sz w:val="24"/>
          <w:szCs w:val="24"/>
        </w:rPr>
        <w:t xml:space="preserve"> de acuerdo con la Constitución Política de los Estados Unidos Mexicanos, </w:t>
      </w:r>
      <w:r w:rsidR="00B55E82" w:rsidRPr="00DA1675">
        <w:rPr>
          <w:rFonts w:ascii="Arial" w:hAnsi="Arial" w:cs="Arial"/>
          <w:sz w:val="24"/>
          <w:szCs w:val="24"/>
        </w:rPr>
        <w:t>Toda persona tiene derecho al trabajo digno y socialmente útil</w:t>
      </w:r>
      <w:r w:rsidRPr="00DA1675">
        <w:rPr>
          <w:rFonts w:ascii="Arial" w:hAnsi="Arial" w:cs="Arial"/>
          <w:sz w:val="24"/>
          <w:szCs w:val="24"/>
        </w:rPr>
        <w:t>. De acuerdo con lo anterior, el artículo 3º de la Ley Federal del Trabajo, define a éste como “</w:t>
      </w:r>
      <w:r w:rsidR="00FE3A8E" w:rsidRPr="00DA1675">
        <w:rPr>
          <w:rFonts w:ascii="Arial" w:hAnsi="Arial" w:cs="Arial"/>
          <w:i/>
          <w:sz w:val="24"/>
          <w:szCs w:val="24"/>
        </w:rPr>
        <w:t>un derecho y un deber social. No es artículo de comercio, y exige respeto para las libertades y dignidad de quien lo presta, así como el reconocimiento a las diferencias entre hombres y mujeres para obtener su igualdad ante la ley. Debe efectuarse en condiciones que aseguren la vida digna y la salud para las y los trabajadores y sus familiares dependientes</w:t>
      </w:r>
      <w:r w:rsidRPr="00DA1675">
        <w:rPr>
          <w:rFonts w:ascii="Arial" w:hAnsi="Arial" w:cs="Arial"/>
          <w:i/>
          <w:sz w:val="24"/>
          <w:szCs w:val="24"/>
        </w:rPr>
        <w:t>”</w:t>
      </w:r>
      <w:r w:rsidRPr="00DA1675">
        <w:rPr>
          <w:rFonts w:ascii="Arial" w:hAnsi="Arial" w:cs="Arial"/>
          <w:sz w:val="24"/>
          <w:szCs w:val="24"/>
        </w:rPr>
        <w:t>.</w:t>
      </w:r>
    </w:p>
    <w:p w14:paraId="235652F1" w14:textId="77777777" w:rsidR="00CD6FCE" w:rsidRPr="00DA1675" w:rsidRDefault="00CD6FCE" w:rsidP="00DA1675">
      <w:pPr>
        <w:spacing w:after="0" w:line="312" w:lineRule="auto"/>
        <w:jc w:val="both"/>
        <w:rPr>
          <w:rFonts w:ascii="Arial" w:hAnsi="Arial" w:cs="Arial"/>
          <w:sz w:val="24"/>
          <w:szCs w:val="24"/>
        </w:rPr>
      </w:pPr>
    </w:p>
    <w:p w14:paraId="41B8BE78" w14:textId="77777777" w:rsidR="00FE3A8E" w:rsidRPr="00DA1675" w:rsidRDefault="00CD6FCE" w:rsidP="00DA1675">
      <w:pPr>
        <w:spacing w:after="0" w:line="312" w:lineRule="auto"/>
        <w:jc w:val="both"/>
        <w:rPr>
          <w:rFonts w:ascii="Arial" w:hAnsi="Arial" w:cs="Arial"/>
          <w:sz w:val="24"/>
          <w:szCs w:val="24"/>
        </w:rPr>
      </w:pPr>
      <w:r w:rsidRPr="00DA1675">
        <w:rPr>
          <w:rFonts w:ascii="Arial" w:hAnsi="Arial" w:cs="Arial"/>
          <w:sz w:val="24"/>
          <w:szCs w:val="24"/>
        </w:rPr>
        <w:lastRenderedPageBreak/>
        <w:t>Esa misma Ley, establece principios que deben estar en todas las relaciones de trabajo, justamente encaminadas al logro del trabajo digno, entre otras, un salario remunerador que permita condiciones aceptables para el trabajador y su familia</w:t>
      </w:r>
      <w:r w:rsidR="009427B4" w:rsidRPr="00DA1675">
        <w:rPr>
          <w:rFonts w:ascii="Arial" w:hAnsi="Arial" w:cs="Arial"/>
          <w:sz w:val="24"/>
          <w:szCs w:val="24"/>
        </w:rPr>
        <w:t>.</w:t>
      </w:r>
    </w:p>
    <w:p w14:paraId="676FD00B" w14:textId="77777777" w:rsidR="009427B4" w:rsidRPr="00DA1675" w:rsidRDefault="009427B4" w:rsidP="00DA1675">
      <w:pPr>
        <w:spacing w:after="0" w:line="312" w:lineRule="auto"/>
        <w:jc w:val="both"/>
        <w:rPr>
          <w:rFonts w:ascii="Arial" w:hAnsi="Arial" w:cs="Arial"/>
          <w:sz w:val="24"/>
          <w:szCs w:val="24"/>
        </w:rPr>
      </w:pPr>
    </w:p>
    <w:p w14:paraId="478D16A7" w14:textId="77777777" w:rsidR="00FE3A8E" w:rsidRPr="00DA1675" w:rsidRDefault="009427B4" w:rsidP="00DA1675">
      <w:pPr>
        <w:spacing w:after="0" w:line="312" w:lineRule="auto"/>
        <w:jc w:val="both"/>
        <w:rPr>
          <w:rFonts w:ascii="Arial" w:hAnsi="Arial" w:cs="Arial"/>
          <w:sz w:val="24"/>
          <w:szCs w:val="24"/>
        </w:rPr>
      </w:pPr>
      <w:r w:rsidRPr="00DA1675">
        <w:rPr>
          <w:rFonts w:ascii="Arial" w:hAnsi="Arial" w:cs="Arial"/>
          <w:sz w:val="24"/>
          <w:szCs w:val="24"/>
        </w:rPr>
        <w:t>Pero también, la Ley establece que l</w:t>
      </w:r>
      <w:r w:rsidR="00FE3A8E" w:rsidRPr="00DA1675">
        <w:rPr>
          <w:rFonts w:ascii="Arial" w:hAnsi="Arial" w:cs="Arial"/>
          <w:sz w:val="24"/>
          <w:szCs w:val="24"/>
        </w:rPr>
        <w:t>os trabajadores tendrán derecho a un aguinaldo anual que deberá pagarse antes del día veinte de diciembre,</w:t>
      </w:r>
      <w:r w:rsidRPr="00DA1675">
        <w:rPr>
          <w:rFonts w:ascii="Arial" w:hAnsi="Arial" w:cs="Arial"/>
          <w:sz w:val="24"/>
          <w:szCs w:val="24"/>
        </w:rPr>
        <w:t xml:space="preserve"> y que esa prestación deberá ser</w:t>
      </w:r>
      <w:r w:rsidR="00FE3A8E" w:rsidRPr="00DA1675">
        <w:rPr>
          <w:rFonts w:ascii="Arial" w:hAnsi="Arial" w:cs="Arial"/>
          <w:sz w:val="24"/>
          <w:szCs w:val="24"/>
        </w:rPr>
        <w:t xml:space="preserve"> equivalente a quince días de salario, </w:t>
      </w:r>
      <w:r w:rsidRPr="00DA1675">
        <w:rPr>
          <w:rFonts w:ascii="Arial" w:hAnsi="Arial" w:cs="Arial"/>
          <w:sz w:val="24"/>
          <w:szCs w:val="24"/>
        </w:rPr>
        <w:t>cuando menos, según dispone el artículo 87 de la Ley Federal del Trabajo.</w:t>
      </w:r>
    </w:p>
    <w:p w14:paraId="0AAAEAA6" w14:textId="77777777" w:rsidR="00FE3A8E" w:rsidRPr="00DA1675" w:rsidRDefault="00FE3A8E" w:rsidP="00DA1675">
      <w:pPr>
        <w:spacing w:after="0" w:line="312" w:lineRule="auto"/>
        <w:jc w:val="both"/>
        <w:rPr>
          <w:rFonts w:ascii="Arial" w:hAnsi="Arial" w:cs="Arial"/>
          <w:sz w:val="24"/>
          <w:szCs w:val="24"/>
        </w:rPr>
      </w:pPr>
    </w:p>
    <w:p w14:paraId="59F89DF2" w14:textId="77777777" w:rsidR="00FE3A8E" w:rsidRPr="00DA1675" w:rsidRDefault="009427B4" w:rsidP="00DA1675">
      <w:pPr>
        <w:spacing w:after="0" w:line="312" w:lineRule="auto"/>
        <w:jc w:val="both"/>
        <w:rPr>
          <w:rFonts w:ascii="Arial" w:hAnsi="Arial" w:cs="Arial"/>
          <w:sz w:val="24"/>
          <w:szCs w:val="24"/>
        </w:rPr>
      </w:pPr>
      <w:r w:rsidRPr="00DA1675">
        <w:rPr>
          <w:rFonts w:ascii="Arial" w:hAnsi="Arial" w:cs="Arial"/>
          <w:sz w:val="24"/>
          <w:szCs w:val="24"/>
        </w:rPr>
        <w:t>Según el segundo párrafo del artículo de referencia, l</w:t>
      </w:r>
      <w:r w:rsidR="00FE3A8E" w:rsidRPr="00DA1675">
        <w:rPr>
          <w:rFonts w:ascii="Arial" w:hAnsi="Arial" w:cs="Arial"/>
          <w:sz w:val="24"/>
          <w:szCs w:val="24"/>
        </w:rPr>
        <w:t>os</w:t>
      </w:r>
      <w:r w:rsidRPr="00DA1675">
        <w:rPr>
          <w:rFonts w:ascii="Arial" w:hAnsi="Arial" w:cs="Arial"/>
          <w:sz w:val="24"/>
          <w:szCs w:val="24"/>
        </w:rPr>
        <w:t xml:space="preserve"> trabajadores</w:t>
      </w:r>
      <w:r w:rsidR="00FE3A8E" w:rsidRPr="00DA1675">
        <w:rPr>
          <w:rFonts w:ascii="Arial" w:hAnsi="Arial" w:cs="Arial"/>
          <w:sz w:val="24"/>
          <w:szCs w:val="24"/>
        </w:rPr>
        <w:t xml:space="preserve"> que no hayan cumplido el año de </w:t>
      </w:r>
      <w:proofErr w:type="gramStart"/>
      <w:r w:rsidR="00FE3A8E" w:rsidRPr="00DA1675">
        <w:rPr>
          <w:rFonts w:ascii="Arial" w:hAnsi="Arial" w:cs="Arial"/>
          <w:sz w:val="24"/>
          <w:szCs w:val="24"/>
        </w:rPr>
        <w:t>servicios,</w:t>
      </w:r>
      <w:proofErr w:type="gramEnd"/>
      <w:r w:rsidR="00FE3A8E" w:rsidRPr="00DA1675">
        <w:rPr>
          <w:rFonts w:ascii="Arial" w:hAnsi="Arial" w:cs="Arial"/>
          <w:sz w:val="24"/>
          <w:szCs w:val="24"/>
        </w:rPr>
        <w:t xml:space="preserve"> </w:t>
      </w:r>
      <w:r w:rsidR="00DA1675">
        <w:rPr>
          <w:rFonts w:ascii="Arial" w:hAnsi="Arial" w:cs="Arial"/>
          <w:sz w:val="24"/>
          <w:szCs w:val="24"/>
        </w:rPr>
        <w:t xml:space="preserve">también </w:t>
      </w:r>
      <w:r w:rsidR="00FE3A8E" w:rsidRPr="00DA1675">
        <w:rPr>
          <w:rFonts w:ascii="Arial" w:hAnsi="Arial" w:cs="Arial"/>
          <w:sz w:val="24"/>
          <w:szCs w:val="24"/>
        </w:rPr>
        <w:t>tendrán derecho a que se les pague la parte proporcional del mismo, conforme al tiempo que hubieren trabajado, cualquiera que fuere éste.</w:t>
      </w:r>
    </w:p>
    <w:p w14:paraId="31D03D3C" w14:textId="77777777" w:rsidR="00FE3A8E" w:rsidRPr="00DA1675" w:rsidRDefault="00FE3A8E" w:rsidP="00DA1675">
      <w:pPr>
        <w:spacing w:after="0" w:line="312" w:lineRule="auto"/>
        <w:jc w:val="both"/>
        <w:rPr>
          <w:rFonts w:ascii="Arial" w:hAnsi="Arial" w:cs="Arial"/>
          <w:sz w:val="24"/>
          <w:szCs w:val="24"/>
          <w:lang w:val="es-ES"/>
        </w:rPr>
      </w:pPr>
    </w:p>
    <w:p w14:paraId="1CC9E4FD" w14:textId="77777777" w:rsidR="00FE3A8E" w:rsidRPr="00DA1675" w:rsidRDefault="009427B4" w:rsidP="00DA1675">
      <w:pPr>
        <w:spacing w:after="0" w:line="312" w:lineRule="auto"/>
        <w:jc w:val="both"/>
        <w:rPr>
          <w:rFonts w:ascii="Arial" w:hAnsi="Arial" w:cs="Arial"/>
          <w:sz w:val="24"/>
          <w:szCs w:val="24"/>
          <w:lang w:val="es-ES"/>
        </w:rPr>
      </w:pPr>
      <w:r w:rsidRPr="00DA1675">
        <w:rPr>
          <w:rFonts w:ascii="Arial" w:hAnsi="Arial" w:cs="Arial"/>
          <w:sz w:val="24"/>
          <w:szCs w:val="24"/>
          <w:lang w:val="es-ES"/>
        </w:rPr>
        <w:t xml:space="preserve">El derecho al aguinaldo corresponde a todos </w:t>
      </w:r>
      <w:r w:rsidR="00FE3A8E" w:rsidRPr="00DA1675">
        <w:rPr>
          <w:rFonts w:ascii="Arial" w:hAnsi="Arial" w:cs="Arial"/>
          <w:sz w:val="24"/>
          <w:szCs w:val="24"/>
          <w:lang w:val="es-ES"/>
        </w:rPr>
        <w:t>los trabajadores, de base, confianza, de planta, sindicalizados, por obra o tiempo determinado, temporada, por tiempo indeterminado sujeto a prueba o sujeto a capacitación inicial, eventuales, entre otros que se rijan por la Ley Federal del Trabajo.</w:t>
      </w:r>
    </w:p>
    <w:p w14:paraId="08628E9D" w14:textId="77777777" w:rsidR="00FE3A8E" w:rsidRDefault="00FE3A8E" w:rsidP="00DA1675">
      <w:pPr>
        <w:spacing w:after="0" w:line="312" w:lineRule="auto"/>
        <w:jc w:val="both"/>
        <w:rPr>
          <w:rFonts w:ascii="Arial" w:hAnsi="Arial" w:cs="Arial"/>
          <w:sz w:val="24"/>
          <w:szCs w:val="24"/>
          <w:lang w:val="es-ES"/>
        </w:rPr>
      </w:pPr>
    </w:p>
    <w:p w14:paraId="4805C233" w14:textId="77777777" w:rsidR="00602863" w:rsidRDefault="00602863" w:rsidP="00DA1675">
      <w:pPr>
        <w:spacing w:after="0" w:line="312" w:lineRule="auto"/>
        <w:jc w:val="both"/>
        <w:rPr>
          <w:rFonts w:ascii="Arial" w:hAnsi="Arial" w:cs="Arial"/>
          <w:sz w:val="24"/>
          <w:szCs w:val="24"/>
          <w:lang w:val="es-ES"/>
        </w:rPr>
      </w:pPr>
      <w:r>
        <w:rPr>
          <w:rFonts w:ascii="Arial" w:hAnsi="Arial" w:cs="Arial"/>
          <w:sz w:val="24"/>
          <w:szCs w:val="24"/>
          <w:lang w:val="es-ES"/>
        </w:rPr>
        <w:t xml:space="preserve">El aguinaldo </w:t>
      </w:r>
      <w:proofErr w:type="gramStart"/>
      <w:r>
        <w:rPr>
          <w:rFonts w:ascii="Arial" w:hAnsi="Arial" w:cs="Arial"/>
          <w:sz w:val="24"/>
          <w:szCs w:val="24"/>
          <w:lang w:val="es-ES"/>
        </w:rPr>
        <w:t>así,</w:t>
      </w:r>
      <w:proofErr w:type="gramEnd"/>
      <w:r>
        <w:rPr>
          <w:rFonts w:ascii="Arial" w:hAnsi="Arial" w:cs="Arial"/>
          <w:sz w:val="24"/>
          <w:szCs w:val="24"/>
          <w:lang w:val="es-ES"/>
        </w:rPr>
        <w:t xml:space="preserve"> no solo es un derecho, sino también una forma de reconocer la actividad humana que se hace en beneficio de todos, permitiendo a su vez, que las personas puedan programar sus gastos.</w:t>
      </w:r>
    </w:p>
    <w:p w14:paraId="1FF7FBF7" w14:textId="77777777" w:rsidR="00602863" w:rsidRDefault="00602863" w:rsidP="00DA1675">
      <w:pPr>
        <w:spacing w:after="0" w:line="312" w:lineRule="auto"/>
        <w:jc w:val="both"/>
        <w:rPr>
          <w:rFonts w:ascii="Arial" w:hAnsi="Arial" w:cs="Arial"/>
          <w:sz w:val="24"/>
          <w:szCs w:val="24"/>
          <w:lang w:val="es-ES"/>
        </w:rPr>
      </w:pPr>
    </w:p>
    <w:p w14:paraId="0789F99E" w14:textId="77777777" w:rsidR="00DA1675" w:rsidRPr="00DA1675" w:rsidRDefault="00DA1675" w:rsidP="00DA1675">
      <w:pPr>
        <w:spacing w:after="0" w:line="312" w:lineRule="auto"/>
        <w:jc w:val="both"/>
        <w:rPr>
          <w:rFonts w:ascii="Arial" w:hAnsi="Arial" w:cs="Arial"/>
          <w:sz w:val="24"/>
          <w:szCs w:val="24"/>
          <w:lang w:val="es-ES"/>
        </w:rPr>
      </w:pPr>
      <w:r>
        <w:rPr>
          <w:rFonts w:ascii="Arial" w:hAnsi="Arial" w:cs="Arial"/>
          <w:sz w:val="24"/>
          <w:szCs w:val="24"/>
          <w:lang w:val="es-ES"/>
        </w:rPr>
        <w:t>En estos tiempos inéditos, en los que la pandemia ha generado dificultades extraordinarias a todos los mexicanos</w:t>
      </w:r>
      <w:r w:rsidR="00D91164">
        <w:rPr>
          <w:rFonts w:ascii="Arial" w:hAnsi="Arial" w:cs="Arial"/>
          <w:sz w:val="24"/>
          <w:szCs w:val="24"/>
          <w:lang w:val="es-ES"/>
        </w:rPr>
        <w:t xml:space="preserve">, así como las presiones </w:t>
      </w:r>
      <w:r w:rsidR="00602863">
        <w:rPr>
          <w:rFonts w:ascii="Arial" w:hAnsi="Arial" w:cs="Arial"/>
          <w:sz w:val="24"/>
          <w:szCs w:val="24"/>
          <w:lang w:val="es-ES"/>
        </w:rPr>
        <w:t>financieras</w:t>
      </w:r>
      <w:r w:rsidR="00D91164">
        <w:rPr>
          <w:rFonts w:ascii="Arial" w:hAnsi="Arial" w:cs="Arial"/>
          <w:sz w:val="24"/>
          <w:szCs w:val="24"/>
          <w:lang w:val="es-ES"/>
        </w:rPr>
        <w:t xml:space="preserve"> tanto para trabajadores como para empresarios, es importante mantener las condiciones de recuperación económica que permitan una reactivación </w:t>
      </w:r>
      <w:r w:rsidR="00602863">
        <w:rPr>
          <w:rFonts w:ascii="Arial" w:hAnsi="Arial" w:cs="Arial"/>
          <w:sz w:val="24"/>
          <w:szCs w:val="24"/>
          <w:lang w:val="es-ES"/>
        </w:rPr>
        <w:t>regular y homogénea</w:t>
      </w:r>
      <w:r w:rsidR="00D91164">
        <w:rPr>
          <w:rFonts w:ascii="Arial" w:hAnsi="Arial" w:cs="Arial"/>
          <w:sz w:val="24"/>
          <w:szCs w:val="24"/>
          <w:lang w:val="es-ES"/>
        </w:rPr>
        <w:t xml:space="preserve"> que refrenden los esfuerzos de todos.</w:t>
      </w:r>
    </w:p>
    <w:p w14:paraId="5339CF6E" w14:textId="77777777" w:rsidR="009427B4" w:rsidRPr="00DA1675" w:rsidRDefault="009427B4" w:rsidP="00DA1675">
      <w:pPr>
        <w:spacing w:after="0" w:line="312" w:lineRule="auto"/>
        <w:jc w:val="both"/>
        <w:rPr>
          <w:rFonts w:ascii="Arial" w:hAnsi="Arial" w:cs="Arial"/>
          <w:sz w:val="24"/>
          <w:szCs w:val="24"/>
        </w:rPr>
      </w:pPr>
    </w:p>
    <w:p w14:paraId="6BD78F2B" w14:textId="77777777" w:rsidR="005B3220" w:rsidRPr="00DA1675" w:rsidRDefault="005B3220" w:rsidP="00DA1675">
      <w:pPr>
        <w:spacing w:after="0" w:line="312" w:lineRule="auto"/>
        <w:jc w:val="both"/>
        <w:rPr>
          <w:rFonts w:ascii="Arial" w:hAnsi="Arial" w:cs="Arial"/>
          <w:sz w:val="24"/>
          <w:szCs w:val="24"/>
        </w:rPr>
      </w:pPr>
      <w:r w:rsidRPr="00DA1675">
        <w:rPr>
          <w:rFonts w:ascii="Arial" w:hAnsi="Arial" w:cs="Arial"/>
          <w:sz w:val="24"/>
          <w:szCs w:val="24"/>
        </w:rPr>
        <w:t>En vista de lo expuesto</w:t>
      </w:r>
      <w:r w:rsidR="00B55E82" w:rsidRPr="00DA1675">
        <w:rPr>
          <w:rFonts w:ascii="Arial" w:hAnsi="Arial" w:cs="Arial"/>
          <w:sz w:val="24"/>
          <w:szCs w:val="24"/>
        </w:rPr>
        <w:t xml:space="preserve"> y fundado</w:t>
      </w:r>
      <w:r w:rsidRPr="00DA1675">
        <w:rPr>
          <w:rFonts w:ascii="Arial" w:hAnsi="Arial" w:cs="Arial"/>
          <w:sz w:val="24"/>
          <w:szCs w:val="24"/>
        </w:rPr>
        <w:t>, someto a consideración de esta Soberanía el siguiente:</w:t>
      </w:r>
    </w:p>
    <w:p w14:paraId="479C4727" w14:textId="77777777" w:rsidR="005B3220" w:rsidRDefault="005B3220" w:rsidP="00DA1675">
      <w:pPr>
        <w:spacing w:after="0" w:line="312" w:lineRule="auto"/>
        <w:jc w:val="both"/>
        <w:rPr>
          <w:rFonts w:ascii="Arial" w:hAnsi="Arial" w:cs="Arial"/>
          <w:sz w:val="24"/>
          <w:szCs w:val="24"/>
        </w:rPr>
      </w:pPr>
    </w:p>
    <w:p w14:paraId="5162779D" w14:textId="77777777" w:rsidR="00D91164" w:rsidRPr="00DA1675" w:rsidRDefault="00D91164" w:rsidP="00DA1675">
      <w:pPr>
        <w:spacing w:after="0" w:line="312" w:lineRule="auto"/>
        <w:jc w:val="both"/>
        <w:rPr>
          <w:rFonts w:ascii="Arial" w:hAnsi="Arial" w:cs="Arial"/>
          <w:sz w:val="24"/>
          <w:szCs w:val="24"/>
        </w:rPr>
      </w:pPr>
    </w:p>
    <w:p w14:paraId="499390B6" w14:textId="77777777" w:rsidR="005B3220" w:rsidRPr="00DA1675" w:rsidRDefault="005B3220" w:rsidP="00DA1675">
      <w:pPr>
        <w:spacing w:after="0" w:line="312" w:lineRule="auto"/>
        <w:jc w:val="center"/>
        <w:rPr>
          <w:rFonts w:ascii="Arial" w:hAnsi="Arial" w:cs="Arial"/>
          <w:b/>
          <w:sz w:val="24"/>
          <w:szCs w:val="24"/>
        </w:rPr>
      </w:pPr>
      <w:r w:rsidRPr="00DA1675">
        <w:rPr>
          <w:rFonts w:ascii="Arial" w:hAnsi="Arial" w:cs="Arial"/>
          <w:b/>
          <w:sz w:val="24"/>
          <w:szCs w:val="24"/>
        </w:rPr>
        <w:t>PUNTO DE ACUERDO</w:t>
      </w:r>
    </w:p>
    <w:p w14:paraId="3D236551" w14:textId="77777777" w:rsidR="005B3220" w:rsidRDefault="005B3220" w:rsidP="00DA1675">
      <w:pPr>
        <w:spacing w:after="0" w:line="312" w:lineRule="auto"/>
        <w:jc w:val="both"/>
        <w:rPr>
          <w:rFonts w:ascii="Arial" w:hAnsi="Arial" w:cs="Arial"/>
          <w:sz w:val="24"/>
          <w:szCs w:val="24"/>
        </w:rPr>
      </w:pPr>
    </w:p>
    <w:p w14:paraId="11F2AE0B" w14:textId="77777777" w:rsidR="00D91164" w:rsidRPr="00DA1675" w:rsidRDefault="00D91164" w:rsidP="00DA1675">
      <w:pPr>
        <w:spacing w:after="0" w:line="312" w:lineRule="auto"/>
        <w:jc w:val="both"/>
        <w:rPr>
          <w:rFonts w:ascii="Arial" w:hAnsi="Arial" w:cs="Arial"/>
          <w:sz w:val="24"/>
          <w:szCs w:val="24"/>
        </w:rPr>
      </w:pPr>
    </w:p>
    <w:p w14:paraId="260B98C4" w14:textId="77777777" w:rsidR="005B3220" w:rsidRPr="00DA1675" w:rsidRDefault="00713E90" w:rsidP="00DA1675">
      <w:pPr>
        <w:spacing w:after="0" w:line="312" w:lineRule="auto"/>
        <w:jc w:val="both"/>
        <w:rPr>
          <w:rFonts w:ascii="Arial" w:hAnsi="Arial" w:cs="Arial"/>
          <w:sz w:val="24"/>
          <w:szCs w:val="24"/>
        </w:rPr>
      </w:pPr>
      <w:proofErr w:type="gramStart"/>
      <w:r w:rsidRPr="00DA1675">
        <w:rPr>
          <w:rFonts w:ascii="Arial" w:hAnsi="Arial" w:cs="Arial"/>
          <w:b/>
          <w:sz w:val="24"/>
          <w:szCs w:val="24"/>
        </w:rPr>
        <w:t>ÚNICO</w:t>
      </w:r>
      <w:r w:rsidR="005B3220" w:rsidRPr="00DA1675">
        <w:rPr>
          <w:rFonts w:ascii="Arial" w:hAnsi="Arial" w:cs="Arial"/>
          <w:b/>
          <w:sz w:val="24"/>
          <w:szCs w:val="24"/>
        </w:rPr>
        <w:t>.-</w:t>
      </w:r>
      <w:proofErr w:type="gramEnd"/>
      <w:r w:rsidR="005B3220" w:rsidRPr="00DA1675">
        <w:rPr>
          <w:rFonts w:ascii="Arial" w:hAnsi="Arial" w:cs="Arial"/>
          <w:sz w:val="24"/>
          <w:szCs w:val="24"/>
        </w:rPr>
        <w:t xml:space="preserve"> </w:t>
      </w:r>
      <w:r w:rsidR="00B55E82" w:rsidRPr="00DA1675">
        <w:rPr>
          <w:rFonts w:ascii="Arial" w:hAnsi="Arial" w:cs="Arial"/>
          <w:sz w:val="24"/>
          <w:szCs w:val="24"/>
        </w:rPr>
        <w:t xml:space="preserve">Se </w:t>
      </w:r>
      <w:r w:rsidR="003E3ED8">
        <w:rPr>
          <w:rFonts w:ascii="Arial" w:hAnsi="Arial" w:cs="Arial"/>
          <w:sz w:val="24"/>
          <w:szCs w:val="24"/>
        </w:rPr>
        <w:t>exhorta,</w:t>
      </w:r>
      <w:r w:rsidR="00B55E82" w:rsidRPr="00DA1675">
        <w:rPr>
          <w:rFonts w:ascii="Arial" w:hAnsi="Arial" w:cs="Arial"/>
          <w:sz w:val="24"/>
          <w:szCs w:val="24"/>
        </w:rPr>
        <w:t xml:space="preserve"> respetuosamente</w:t>
      </w:r>
      <w:r w:rsidR="003E3ED8">
        <w:rPr>
          <w:rFonts w:ascii="Arial" w:hAnsi="Arial" w:cs="Arial"/>
          <w:sz w:val="24"/>
          <w:szCs w:val="24"/>
        </w:rPr>
        <w:t>, a la Secretaría de Trabajo del Gobierno del Estado</w:t>
      </w:r>
      <w:r w:rsidR="00B55E82" w:rsidRPr="00DA1675">
        <w:rPr>
          <w:rFonts w:ascii="Arial" w:hAnsi="Arial" w:cs="Arial"/>
          <w:sz w:val="24"/>
          <w:szCs w:val="24"/>
        </w:rPr>
        <w:t xml:space="preserve"> </w:t>
      </w:r>
      <w:r w:rsidR="00A26347">
        <w:rPr>
          <w:rFonts w:ascii="Arial" w:hAnsi="Arial" w:cs="Arial"/>
          <w:sz w:val="24"/>
          <w:szCs w:val="24"/>
        </w:rPr>
        <w:t>y a la</w:t>
      </w:r>
      <w:r w:rsidR="00B55E82" w:rsidRPr="00DA1675">
        <w:rPr>
          <w:rFonts w:ascii="Arial" w:hAnsi="Arial" w:cs="Arial"/>
          <w:sz w:val="24"/>
          <w:szCs w:val="24"/>
        </w:rPr>
        <w:t xml:space="preserve"> </w:t>
      </w:r>
      <w:r w:rsidR="003E3ED8" w:rsidRPr="003E3ED8">
        <w:rPr>
          <w:rFonts w:ascii="Arial" w:hAnsi="Arial" w:cs="Arial"/>
          <w:sz w:val="24"/>
          <w:szCs w:val="24"/>
        </w:rPr>
        <w:t>Procuraduría Federal de la Defensa del Trabajo</w:t>
      </w:r>
      <w:r w:rsidR="003E3ED8">
        <w:rPr>
          <w:rFonts w:ascii="Arial" w:hAnsi="Arial" w:cs="Arial"/>
          <w:sz w:val="24"/>
          <w:szCs w:val="24"/>
        </w:rPr>
        <w:t xml:space="preserve">, </w:t>
      </w:r>
      <w:r w:rsidR="00F32B2A">
        <w:rPr>
          <w:rFonts w:ascii="Arial" w:hAnsi="Arial" w:cs="Arial"/>
          <w:sz w:val="24"/>
          <w:szCs w:val="24"/>
        </w:rPr>
        <w:t xml:space="preserve">promuevan y </w:t>
      </w:r>
      <w:r w:rsidR="003E3ED8">
        <w:rPr>
          <w:rFonts w:ascii="Arial" w:hAnsi="Arial" w:cs="Arial"/>
          <w:sz w:val="24"/>
          <w:szCs w:val="24"/>
        </w:rPr>
        <w:t xml:space="preserve">den seguimiento al cumplimiento </w:t>
      </w:r>
      <w:r w:rsidR="00F32B2A">
        <w:rPr>
          <w:rFonts w:ascii="Arial" w:hAnsi="Arial" w:cs="Arial"/>
          <w:sz w:val="24"/>
          <w:szCs w:val="24"/>
        </w:rPr>
        <w:t xml:space="preserve">del otorgamiento de </w:t>
      </w:r>
      <w:r w:rsidR="00A26347">
        <w:rPr>
          <w:rFonts w:ascii="Arial" w:hAnsi="Arial" w:cs="Arial"/>
          <w:sz w:val="24"/>
          <w:szCs w:val="24"/>
        </w:rPr>
        <w:t xml:space="preserve">aguinaldos, </w:t>
      </w:r>
      <w:r w:rsidR="00F32B2A">
        <w:rPr>
          <w:rFonts w:ascii="Arial" w:hAnsi="Arial" w:cs="Arial"/>
          <w:sz w:val="24"/>
          <w:szCs w:val="24"/>
        </w:rPr>
        <w:t>en términos de las disposiciones legales del trabajo, así como para fomentar su adecuado beneficio por parte de los trabajadores</w:t>
      </w:r>
      <w:r w:rsidR="005B3220" w:rsidRPr="00DA1675">
        <w:rPr>
          <w:rFonts w:ascii="Arial" w:hAnsi="Arial" w:cs="Arial"/>
          <w:sz w:val="24"/>
          <w:szCs w:val="24"/>
        </w:rPr>
        <w:t>.</w:t>
      </w:r>
      <w:r w:rsidR="003E3ED8" w:rsidRPr="003E3ED8">
        <w:rPr>
          <w:rFonts w:ascii="Montserrat" w:hAnsi="Montserrat"/>
          <w:color w:val="404041"/>
          <w:sz w:val="17"/>
          <w:szCs w:val="17"/>
          <w:shd w:val="clear" w:color="auto" w:fill="FFFFFF"/>
        </w:rPr>
        <w:t xml:space="preserve"> </w:t>
      </w:r>
    </w:p>
    <w:p w14:paraId="25F05698" w14:textId="77777777" w:rsidR="00C53FF9" w:rsidRPr="00DA1675" w:rsidRDefault="00C53FF9" w:rsidP="00DA1675">
      <w:pPr>
        <w:spacing w:after="0" w:line="312" w:lineRule="auto"/>
        <w:jc w:val="both"/>
        <w:rPr>
          <w:rFonts w:ascii="Arial" w:hAnsi="Arial" w:cs="Arial"/>
          <w:sz w:val="24"/>
          <w:szCs w:val="24"/>
        </w:rPr>
      </w:pPr>
    </w:p>
    <w:p w14:paraId="1036D253" w14:textId="77777777" w:rsidR="00A41B51" w:rsidRPr="00DA1675" w:rsidRDefault="00A41B51" w:rsidP="00DA1675">
      <w:pPr>
        <w:spacing w:after="0" w:line="312" w:lineRule="auto"/>
        <w:jc w:val="both"/>
        <w:rPr>
          <w:rFonts w:ascii="Arial" w:hAnsi="Arial" w:cs="Arial"/>
          <w:sz w:val="24"/>
          <w:szCs w:val="24"/>
        </w:rPr>
      </w:pPr>
    </w:p>
    <w:p w14:paraId="222F6A1C" w14:textId="77777777" w:rsidR="005B3220" w:rsidRPr="00DA1675" w:rsidRDefault="005B3220" w:rsidP="00DA1675">
      <w:pPr>
        <w:spacing w:after="0" w:line="312" w:lineRule="auto"/>
        <w:jc w:val="center"/>
        <w:rPr>
          <w:rFonts w:ascii="Arial" w:hAnsi="Arial" w:cs="Arial"/>
          <w:b/>
          <w:sz w:val="24"/>
          <w:szCs w:val="24"/>
        </w:rPr>
      </w:pPr>
      <w:r w:rsidRPr="00DA1675">
        <w:rPr>
          <w:rFonts w:ascii="Arial" w:hAnsi="Arial" w:cs="Arial"/>
          <w:b/>
          <w:sz w:val="24"/>
          <w:szCs w:val="24"/>
        </w:rPr>
        <w:t>ATENTAMENTE</w:t>
      </w:r>
    </w:p>
    <w:p w14:paraId="1006713E" w14:textId="77777777" w:rsidR="005B3220" w:rsidRPr="00DA1675" w:rsidRDefault="005B3220" w:rsidP="00DA1675">
      <w:pPr>
        <w:spacing w:after="0" w:line="312" w:lineRule="auto"/>
        <w:jc w:val="center"/>
        <w:rPr>
          <w:rFonts w:ascii="Arial" w:hAnsi="Arial" w:cs="Arial"/>
          <w:b/>
          <w:sz w:val="24"/>
          <w:szCs w:val="24"/>
        </w:rPr>
      </w:pPr>
      <w:r w:rsidRPr="00DA1675">
        <w:rPr>
          <w:rFonts w:ascii="Arial" w:hAnsi="Arial" w:cs="Arial"/>
          <w:b/>
          <w:sz w:val="24"/>
          <w:szCs w:val="24"/>
        </w:rPr>
        <w:t>CUATRO VECES HEROICA PUEBLA DE ZARAGOZA A</w:t>
      </w:r>
    </w:p>
    <w:p w14:paraId="62330C6C" w14:textId="77777777" w:rsidR="005B3220" w:rsidRPr="00DA1675" w:rsidRDefault="001C18E8" w:rsidP="00DA1675">
      <w:pPr>
        <w:spacing w:after="0" w:line="312" w:lineRule="auto"/>
        <w:jc w:val="center"/>
        <w:rPr>
          <w:rFonts w:ascii="Arial" w:hAnsi="Arial" w:cs="Arial"/>
          <w:b/>
          <w:sz w:val="24"/>
          <w:szCs w:val="24"/>
        </w:rPr>
      </w:pPr>
      <w:r>
        <w:rPr>
          <w:rFonts w:ascii="Arial" w:hAnsi="Arial" w:cs="Arial"/>
          <w:b/>
          <w:sz w:val="24"/>
          <w:szCs w:val="24"/>
        </w:rPr>
        <w:t>17</w:t>
      </w:r>
      <w:r w:rsidR="005B3220" w:rsidRPr="00DA1675">
        <w:rPr>
          <w:rFonts w:ascii="Arial" w:hAnsi="Arial" w:cs="Arial"/>
          <w:b/>
          <w:sz w:val="24"/>
          <w:szCs w:val="24"/>
        </w:rPr>
        <w:t xml:space="preserve"> DE NOVIEMBRE DE 2021</w:t>
      </w:r>
    </w:p>
    <w:p w14:paraId="5B706E37" w14:textId="77777777" w:rsidR="00B55E82" w:rsidRDefault="00B55E82" w:rsidP="00DA1675">
      <w:pPr>
        <w:spacing w:after="0" w:line="312" w:lineRule="auto"/>
        <w:jc w:val="center"/>
        <w:rPr>
          <w:rFonts w:ascii="Arial" w:hAnsi="Arial" w:cs="Arial"/>
          <w:b/>
          <w:sz w:val="24"/>
          <w:szCs w:val="24"/>
        </w:rPr>
      </w:pPr>
    </w:p>
    <w:p w14:paraId="03410BCD" w14:textId="77777777" w:rsidR="00D91164" w:rsidRPr="00DA1675" w:rsidRDefault="00D91164" w:rsidP="00DA1675">
      <w:pPr>
        <w:spacing w:after="0" w:line="312" w:lineRule="auto"/>
        <w:jc w:val="center"/>
        <w:rPr>
          <w:rFonts w:ascii="Arial" w:hAnsi="Arial" w:cs="Arial"/>
          <w:b/>
          <w:sz w:val="24"/>
          <w:szCs w:val="24"/>
        </w:rPr>
      </w:pPr>
    </w:p>
    <w:p w14:paraId="716E6673" w14:textId="77777777" w:rsidR="00B55E82" w:rsidRPr="00DA1675" w:rsidRDefault="002A6DD2" w:rsidP="00DA1675">
      <w:pPr>
        <w:spacing w:after="0" w:line="312" w:lineRule="auto"/>
        <w:jc w:val="center"/>
        <w:rPr>
          <w:rFonts w:ascii="Arial" w:hAnsi="Arial" w:cs="Arial"/>
          <w:b/>
          <w:sz w:val="24"/>
          <w:szCs w:val="24"/>
        </w:rPr>
      </w:pPr>
      <w:hyperlink r:id="rId8" w:tgtFrame="_blank" w:history="1">
        <w:r w:rsidR="00B55E82" w:rsidRPr="00DA1675">
          <w:rPr>
            <w:rStyle w:val="Hipervnculo"/>
            <w:rFonts w:ascii="Arial" w:hAnsi="Arial" w:cs="Arial"/>
            <w:b/>
            <w:color w:val="auto"/>
            <w:sz w:val="24"/>
            <w:szCs w:val="24"/>
            <w:u w:val="none"/>
          </w:rPr>
          <w:t>EDGAR VALENTÍN GARMENDIA DE LOS SANTOS</w:t>
        </w:r>
      </w:hyperlink>
    </w:p>
    <w:p w14:paraId="335D45B6" w14:textId="77777777" w:rsidR="00B55E82" w:rsidRPr="00DA1675" w:rsidRDefault="00B55E82" w:rsidP="00DA1675">
      <w:pPr>
        <w:spacing w:after="0" w:line="312" w:lineRule="auto"/>
        <w:jc w:val="center"/>
        <w:rPr>
          <w:rFonts w:ascii="Arial" w:hAnsi="Arial" w:cs="Arial"/>
          <w:b/>
          <w:sz w:val="24"/>
          <w:szCs w:val="24"/>
        </w:rPr>
      </w:pPr>
    </w:p>
    <w:p w14:paraId="1C48324F" w14:textId="77777777" w:rsidR="00B55E82" w:rsidRPr="00DA1675" w:rsidRDefault="00B55E82" w:rsidP="00DA1675">
      <w:pPr>
        <w:spacing w:after="0" w:line="312" w:lineRule="auto"/>
        <w:jc w:val="center"/>
        <w:rPr>
          <w:rFonts w:ascii="Arial" w:hAnsi="Arial" w:cs="Arial"/>
          <w:sz w:val="24"/>
          <w:szCs w:val="24"/>
        </w:rPr>
      </w:pPr>
    </w:p>
    <w:sectPr w:rsidR="00B55E82" w:rsidRPr="00DA1675" w:rsidSect="00602863">
      <w:headerReference w:type="default" r:id="rId9"/>
      <w:pgSz w:w="12240" w:h="15840"/>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A426" w14:textId="77777777" w:rsidR="002A6DD2" w:rsidRDefault="002A6DD2" w:rsidP="005B3220">
      <w:pPr>
        <w:spacing w:after="0" w:line="240" w:lineRule="auto"/>
      </w:pPr>
      <w:r>
        <w:separator/>
      </w:r>
    </w:p>
  </w:endnote>
  <w:endnote w:type="continuationSeparator" w:id="0">
    <w:p w14:paraId="371EDB16" w14:textId="77777777" w:rsidR="002A6DD2" w:rsidRDefault="002A6DD2" w:rsidP="005B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mbria"/>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FA5B" w14:textId="77777777" w:rsidR="002A6DD2" w:rsidRDefault="002A6DD2" w:rsidP="005B3220">
      <w:pPr>
        <w:spacing w:after="0" w:line="240" w:lineRule="auto"/>
      </w:pPr>
      <w:r>
        <w:separator/>
      </w:r>
    </w:p>
  </w:footnote>
  <w:footnote w:type="continuationSeparator" w:id="0">
    <w:p w14:paraId="747A9F69" w14:textId="77777777" w:rsidR="002A6DD2" w:rsidRDefault="002A6DD2" w:rsidP="005B3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14F0" w14:textId="77777777" w:rsidR="005B3220" w:rsidRPr="002E7B5A" w:rsidRDefault="005B3220" w:rsidP="005B3220">
    <w:pPr>
      <w:pStyle w:val="Encabezado"/>
      <w:ind w:left="708"/>
      <w:jc w:val="right"/>
      <w:rPr>
        <w:rFonts w:ascii="Georgia" w:hAnsi="Georgia" w:cs="Arial"/>
        <w:b/>
        <w:color w:val="808080" w:themeColor="background1" w:themeShade="80"/>
      </w:rPr>
    </w:pPr>
    <w:r w:rsidRPr="005B3220">
      <w:rPr>
        <w:noProof/>
        <w:color w:val="323E4F" w:themeColor="text2" w:themeShade="BF"/>
        <w:lang w:val="es-ES" w:eastAsia="es-ES"/>
      </w:rPr>
      <w:drawing>
        <wp:anchor distT="0" distB="0" distL="114300" distR="114300" simplePos="0" relativeHeight="251658240" behindDoc="1" locked="0" layoutInCell="1" allowOverlap="1" wp14:anchorId="1E74C4CF" wp14:editId="00AEF898">
          <wp:simplePos x="0" y="0"/>
          <wp:positionH relativeFrom="margin">
            <wp:posOffset>-85725</wp:posOffset>
          </wp:positionH>
          <wp:positionV relativeFrom="page">
            <wp:posOffset>457200</wp:posOffset>
          </wp:positionV>
          <wp:extent cx="2359025" cy="942975"/>
          <wp:effectExtent l="0" t="0" r="0" b="0"/>
          <wp:wrapNone/>
          <wp:docPr id="1" name="Imagen 1" descr="https://www.congresopuebla.gob.mx/images/stories/lxi/LogotipoCongresoH_LX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puebla.gob.mx/images/stories/lxi/LogotipoCongresoH_LX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9025" cy="942975"/>
                  </a:xfrm>
                  <a:prstGeom prst="rect">
                    <a:avLst/>
                  </a:prstGeom>
                  <a:noFill/>
                  <a:ln>
                    <a:noFill/>
                  </a:ln>
                </pic:spPr>
              </pic:pic>
            </a:graphicData>
          </a:graphic>
        </wp:anchor>
      </w:drawing>
    </w:r>
    <w:r w:rsidRPr="005B3220">
      <w:rPr>
        <w:rFonts w:ascii="Georgia" w:hAnsi="Georgia" w:cs="Arial"/>
        <w:b/>
        <w:color w:val="323E4F" w:themeColor="text2" w:themeShade="BF"/>
      </w:rPr>
      <w:t>GRUPO LEGISLATIVO</w:t>
    </w:r>
  </w:p>
  <w:p w14:paraId="72CF104E" w14:textId="77777777" w:rsidR="005B3220" w:rsidRDefault="005B3220" w:rsidP="005B3220">
    <w:pPr>
      <w:pStyle w:val="Encabezado"/>
      <w:jc w:val="right"/>
      <w:rPr>
        <w:rFonts w:ascii="Arial" w:hAnsi="Arial" w:cs="Arial"/>
      </w:rPr>
    </w:pPr>
    <w:r w:rsidRPr="00FB7E5D">
      <w:rPr>
        <w:rFonts w:ascii="Arial" w:hAnsi="Arial" w:cs="Arial"/>
        <w:noProof/>
        <w:lang w:val="es-ES" w:eastAsia="es-ES"/>
      </w:rPr>
      <w:drawing>
        <wp:inline distT="0" distB="0" distL="0" distR="0" wp14:anchorId="538385F5" wp14:editId="77B6DE52">
          <wp:extent cx="1371849" cy="371475"/>
          <wp:effectExtent l="0" t="0" r="0" b="0"/>
          <wp:docPr id="4" name="Imagen 1" descr="Morena - La esperanza de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na - La esperanza de México"/>
                  <pic:cNvPicPr>
                    <a:picLocks noChangeAspect="1" noChangeArrowheads="1"/>
                  </pic:cNvPicPr>
                </pic:nvPicPr>
                <pic:blipFill>
                  <a:blip r:embed="rId2"/>
                  <a:srcRect/>
                  <a:stretch>
                    <a:fillRect/>
                  </a:stretch>
                </pic:blipFill>
                <pic:spPr bwMode="auto">
                  <a:xfrm>
                    <a:off x="0" y="0"/>
                    <a:ext cx="1399578" cy="378984"/>
                  </a:xfrm>
                  <a:prstGeom prst="rect">
                    <a:avLst/>
                  </a:prstGeom>
                  <a:noFill/>
                  <a:ln w="9525">
                    <a:noFill/>
                    <a:miter lim="800000"/>
                    <a:headEnd/>
                    <a:tailEnd/>
                  </a:ln>
                </pic:spPr>
              </pic:pic>
            </a:graphicData>
          </a:graphic>
        </wp:inline>
      </w:drawing>
    </w:r>
  </w:p>
  <w:p w14:paraId="0CB1675E" w14:textId="77777777" w:rsidR="005B3220" w:rsidRDefault="005B3220" w:rsidP="005B3220">
    <w:pPr>
      <w:pStyle w:val="Encabezado"/>
      <w:jc w:val="right"/>
      <w:rPr>
        <w:rFonts w:ascii="Arial" w:hAnsi="Arial" w:cs="Arial"/>
      </w:rPr>
    </w:pPr>
  </w:p>
  <w:p w14:paraId="0CD72B56" w14:textId="77777777" w:rsidR="005B3220" w:rsidRDefault="005B3220" w:rsidP="005B3220">
    <w:pPr>
      <w:pStyle w:val="Encabezado"/>
      <w:jc w:val="right"/>
      <w:rPr>
        <w:rFonts w:ascii="Georgia" w:hAnsi="Georgia" w:cs="Arial"/>
        <w:b/>
        <w:color w:val="808080" w:themeColor="background1" w:themeShade="80"/>
        <w:sz w:val="24"/>
        <w:szCs w:val="24"/>
      </w:rPr>
    </w:pPr>
  </w:p>
  <w:p w14:paraId="35A63FD6" w14:textId="77777777" w:rsidR="005B3220" w:rsidRDefault="005B3220" w:rsidP="005B3220">
    <w:pPr>
      <w:pStyle w:val="Encabezado"/>
      <w:jc w:val="right"/>
      <w:rPr>
        <w:rFonts w:ascii="Georgia" w:hAnsi="Georgia" w:cs="Arial"/>
        <w:b/>
        <w:color w:val="808080" w:themeColor="background1" w:themeShade="80"/>
        <w:sz w:val="24"/>
        <w:szCs w:val="24"/>
      </w:rPr>
    </w:pPr>
  </w:p>
  <w:p w14:paraId="45EBB40E" w14:textId="77777777" w:rsidR="005B3220" w:rsidRDefault="005B3220" w:rsidP="005B3220">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7C"/>
    <w:rsid w:val="000D66E4"/>
    <w:rsid w:val="000D71D9"/>
    <w:rsid w:val="000E1B2C"/>
    <w:rsid w:val="000F2873"/>
    <w:rsid w:val="00100D26"/>
    <w:rsid w:val="001A6D4B"/>
    <w:rsid w:val="001C18E8"/>
    <w:rsid w:val="001C41DC"/>
    <w:rsid w:val="001D68C2"/>
    <w:rsid w:val="001E147B"/>
    <w:rsid w:val="00212D11"/>
    <w:rsid w:val="00271605"/>
    <w:rsid w:val="002764B3"/>
    <w:rsid w:val="002A6DD2"/>
    <w:rsid w:val="002B23EC"/>
    <w:rsid w:val="002C1AB0"/>
    <w:rsid w:val="00344EA4"/>
    <w:rsid w:val="003D0927"/>
    <w:rsid w:val="003D12AE"/>
    <w:rsid w:val="003E3ED8"/>
    <w:rsid w:val="003F13BB"/>
    <w:rsid w:val="00411097"/>
    <w:rsid w:val="004202DF"/>
    <w:rsid w:val="004A5281"/>
    <w:rsid w:val="00502E7C"/>
    <w:rsid w:val="00564641"/>
    <w:rsid w:val="005818DB"/>
    <w:rsid w:val="005B3220"/>
    <w:rsid w:val="00602863"/>
    <w:rsid w:val="00602EDC"/>
    <w:rsid w:val="00650A00"/>
    <w:rsid w:val="006B567F"/>
    <w:rsid w:val="006C08E2"/>
    <w:rsid w:val="00713E90"/>
    <w:rsid w:val="007311F3"/>
    <w:rsid w:val="00734710"/>
    <w:rsid w:val="007857B6"/>
    <w:rsid w:val="007B2510"/>
    <w:rsid w:val="007E345E"/>
    <w:rsid w:val="008301E7"/>
    <w:rsid w:val="0083056A"/>
    <w:rsid w:val="0084203A"/>
    <w:rsid w:val="0084593A"/>
    <w:rsid w:val="00885E33"/>
    <w:rsid w:val="008A6CCE"/>
    <w:rsid w:val="008A7350"/>
    <w:rsid w:val="008B4A51"/>
    <w:rsid w:val="008C0C2E"/>
    <w:rsid w:val="009427B4"/>
    <w:rsid w:val="00942C18"/>
    <w:rsid w:val="009E6617"/>
    <w:rsid w:val="00A26347"/>
    <w:rsid w:val="00A41B51"/>
    <w:rsid w:val="00AB52E1"/>
    <w:rsid w:val="00AE40A7"/>
    <w:rsid w:val="00B226DC"/>
    <w:rsid w:val="00B55E82"/>
    <w:rsid w:val="00B60299"/>
    <w:rsid w:val="00B93FF3"/>
    <w:rsid w:val="00C306A4"/>
    <w:rsid w:val="00C53FF9"/>
    <w:rsid w:val="00C7287D"/>
    <w:rsid w:val="00CD6FCE"/>
    <w:rsid w:val="00CE77EF"/>
    <w:rsid w:val="00D42269"/>
    <w:rsid w:val="00D76BD9"/>
    <w:rsid w:val="00D91164"/>
    <w:rsid w:val="00DA1675"/>
    <w:rsid w:val="00DC49FA"/>
    <w:rsid w:val="00DE0C83"/>
    <w:rsid w:val="00E265FB"/>
    <w:rsid w:val="00E5061F"/>
    <w:rsid w:val="00E513B2"/>
    <w:rsid w:val="00EF11E7"/>
    <w:rsid w:val="00F32B2A"/>
    <w:rsid w:val="00F51949"/>
    <w:rsid w:val="00F6104D"/>
    <w:rsid w:val="00FA6EE1"/>
    <w:rsid w:val="00FD578B"/>
    <w:rsid w:val="00FE3A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AB2D2"/>
  <w15:docId w15:val="{F97DFF93-008F-4E07-8B11-FCD12A84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E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1E7"/>
    <w:pPr>
      <w:ind w:left="720"/>
      <w:contextualSpacing/>
    </w:pPr>
  </w:style>
  <w:style w:type="paragraph" w:styleId="Encabezado">
    <w:name w:val="header"/>
    <w:basedOn w:val="Normal"/>
    <w:link w:val="EncabezadoCar"/>
    <w:uiPriority w:val="99"/>
    <w:unhideWhenUsed/>
    <w:rsid w:val="005B32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220"/>
  </w:style>
  <w:style w:type="paragraph" w:styleId="Piedepgina">
    <w:name w:val="footer"/>
    <w:basedOn w:val="Normal"/>
    <w:link w:val="PiedepginaCar"/>
    <w:uiPriority w:val="99"/>
    <w:unhideWhenUsed/>
    <w:rsid w:val="005B32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220"/>
  </w:style>
  <w:style w:type="paragraph" w:customStyle="1" w:styleId="pcstexto">
    <w:name w:val="pcstexto"/>
    <w:basedOn w:val="Normal"/>
    <w:rsid w:val="005B3220"/>
    <w:pPr>
      <w:spacing w:after="0" w:line="240" w:lineRule="exact"/>
      <w:ind w:firstLine="270"/>
      <w:jc w:val="both"/>
    </w:pPr>
    <w:rPr>
      <w:rFonts w:ascii="Helv" w:eastAsia="Times New Roman" w:hAnsi="Helv" w:cs="Times New Roman"/>
      <w:sz w:val="18"/>
      <w:szCs w:val="20"/>
      <w:lang w:eastAsia="es-MX"/>
    </w:rPr>
  </w:style>
  <w:style w:type="paragraph" w:styleId="Textonotapie">
    <w:name w:val="footnote text"/>
    <w:basedOn w:val="Normal"/>
    <w:link w:val="TextonotapieCar"/>
    <w:uiPriority w:val="99"/>
    <w:semiHidden/>
    <w:unhideWhenUsed/>
    <w:rsid w:val="003D09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0927"/>
    <w:rPr>
      <w:sz w:val="20"/>
      <w:szCs w:val="20"/>
    </w:rPr>
  </w:style>
  <w:style w:type="character" w:styleId="Refdenotaalpie">
    <w:name w:val="footnote reference"/>
    <w:basedOn w:val="Fuentedeprrafopredeter"/>
    <w:uiPriority w:val="99"/>
    <w:semiHidden/>
    <w:unhideWhenUsed/>
    <w:rsid w:val="003D0927"/>
    <w:rPr>
      <w:vertAlign w:val="superscript"/>
    </w:rPr>
  </w:style>
  <w:style w:type="paragraph" w:styleId="Textosinformato">
    <w:name w:val="Plain Text"/>
    <w:basedOn w:val="Normal"/>
    <w:link w:val="TextosinformatoCar"/>
    <w:rsid w:val="0084593A"/>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4593A"/>
    <w:rPr>
      <w:rFonts w:ascii="Courier New" w:eastAsia="Times New Roman" w:hAnsi="Courier New" w:cs="Times New Roman"/>
      <w:sz w:val="20"/>
      <w:szCs w:val="20"/>
      <w:lang w:eastAsia="es-ES"/>
    </w:rPr>
  </w:style>
  <w:style w:type="paragraph" w:customStyle="1" w:styleId="Texto">
    <w:name w:val="Texto"/>
    <w:basedOn w:val="Normal"/>
    <w:link w:val="TextoCar"/>
    <w:rsid w:val="0084593A"/>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84593A"/>
    <w:rPr>
      <w:rFonts w:ascii="Arial" w:eastAsia="Times New Roman" w:hAnsi="Arial" w:cs="Times New Roman"/>
      <w:sz w:val="18"/>
      <w:szCs w:val="18"/>
      <w:lang w:val="es-ES" w:eastAsia="es-ES"/>
    </w:rPr>
  </w:style>
  <w:style w:type="paragraph" w:styleId="Textodeglobo">
    <w:name w:val="Balloon Text"/>
    <w:basedOn w:val="Normal"/>
    <w:link w:val="TextodegloboCar"/>
    <w:uiPriority w:val="99"/>
    <w:semiHidden/>
    <w:unhideWhenUsed/>
    <w:rsid w:val="00B55E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E82"/>
    <w:rPr>
      <w:rFonts w:ascii="Tahoma" w:hAnsi="Tahoma" w:cs="Tahoma"/>
      <w:sz w:val="16"/>
      <w:szCs w:val="16"/>
    </w:rPr>
  </w:style>
  <w:style w:type="character" w:styleId="Hipervnculo">
    <w:name w:val="Hyperlink"/>
    <w:basedOn w:val="Fuentedeprrafopredeter"/>
    <w:uiPriority w:val="99"/>
    <w:unhideWhenUsed/>
    <w:rsid w:val="00B55E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533832">
      <w:bodyDiv w:val="1"/>
      <w:marLeft w:val="0"/>
      <w:marRight w:val="0"/>
      <w:marTop w:val="0"/>
      <w:marBottom w:val="0"/>
      <w:divBdr>
        <w:top w:val="none" w:sz="0" w:space="0" w:color="auto"/>
        <w:left w:val="none" w:sz="0" w:space="0" w:color="auto"/>
        <w:bottom w:val="none" w:sz="0" w:space="0" w:color="auto"/>
        <w:right w:val="none" w:sz="0" w:space="0" w:color="auto"/>
      </w:divBdr>
    </w:div>
    <w:div w:id="9056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opuebla.gob.mx/" TargetMode="External"/><Relationship Id="rId3" Type="http://schemas.openxmlformats.org/officeDocument/2006/relationships/settings" Target="settings.xml"/><Relationship Id="rId7" Type="http://schemas.openxmlformats.org/officeDocument/2006/relationships/hyperlink" Target="https://www.congresopuebla.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6E066-F855-496B-821F-BBA4F8F9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 Roberto Solís Valles</dc:creator>
  <cp:lastModifiedBy>Silvia Pérez Pérez</cp:lastModifiedBy>
  <cp:revision>2</cp:revision>
  <cp:lastPrinted>2021-11-10T18:17:00Z</cp:lastPrinted>
  <dcterms:created xsi:type="dcterms:W3CDTF">2021-11-17T19:27:00Z</dcterms:created>
  <dcterms:modified xsi:type="dcterms:W3CDTF">2021-11-17T19:27:00Z</dcterms:modified>
</cp:coreProperties>
</file>