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9A30" w14:textId="77777777" w:rsidR="00310E0C" w:rsidRPr="00E87998" w:rsidRDefault="00310E0C" w:rsidP="00310E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6BB0FC9A" w14:textId="77777777" w:rsidR="00310E0C" w:rsidRPr="00E87998" w:rsidRDefault="00310E0C" w:rsidP="00310E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CIUDADANOS DIPUTADOS INTEGRANTES</w:t>
      </w:r>
    </w:p>
    <w:p w14:paraId="7FD77FA0" w14:textId="77777777" w:rsidR="00310E0C" w:rsidRPr="00E87998" w:rsidRDefault="00310E0C" w:rsidP="00310E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DE LA 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MESA DIRECTIVA</w:t>
      </w: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DE LA LX</w:t>
      </w:r>
      <w:r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I</w:t>
      </w: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 xml:space="preserve"> LEGISLATURA</w:t>
      </w:r>
    </w:p>
    <w:p w14:paraId="09481BAF" w14:textId="77777777" w:rsidR="00310E0C" w:rsidRPr="00E87998" w:rsidRDefault="00310E0C" w:rsidP="00310E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DEL HONORABLE CONGRESO DEL ESTADO</w:t>
      </w:r>
    </w:p>
    <w:p w14:paraId="2E5AB41C" w14:textId="77777777" w:rsidR="00310E0C" w:rsidRPr="00E87998" w:rsidRDefault="00310E0C" w:rsidP="00310E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LIBRE Y SOBERANO DE PUEBLA</w:t>
      </w:r>
    </w:p>
    <w:p w14:paraId="68BC5E1A" w14:textId="77777777" w:rsidR="00310E0C" w:rsidRPr="00E87998" w:rsidRDefault="00310E0C" w:rsidP="00310E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  <w:r w:rsidRPr="00E87998"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  <w:t>P R E S E N T E</w:t>
      </w:r>
    </w:p>
    <w:p w14:paraId="1D72F3AC" w14:textId="77777777" w:rsidR="00310E0C" w:rsidRDefault="00310E0C" w:rsidP="00310E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5DFADA5C" w14:textId="77777777" w:rsidR="00310E0C" w:rsidRPr="00E87998" w:rsidRDefault="00310E0C" w:rsidP="00310E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  <w:u w:color="000000"/>
          <w:bdr w:val="nil"/>
          <w:lang w:val="es-ES_tradnl" w:eastAsia="es-ES"/>
        </w:rPr>
      </w:pPr>
    </w:p>
    <w:p w14:paraId="7B97E332" w14:textId="0AA1F83E" w:rsidR="00310E0C" w:rsidRPr="00E87998" w:rsidRDefault="00310E0C" w:rsidP="00310E0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="0095678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La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suscrit</w:t>
      </w:r>
      <w:r w:rsidR="0095678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5265BD">
        <w:rPr>
          <w:rFonts w:ascii="Arial" w:hAnsi="Arial" w:cs="Arial"/>
          <w:color w:val="000000" w:themeColor="text1"/>
          <w:sz w:val="24"/>
          <w:szCs w:val="24"/>
        </w:rPr>
        <w:t>Diputad</w:t>
      </w:r>
      <w:r w:rsidR="0095678A">
        <w:rPr>
          <w:rFonts w:ascii="Arial" w:hAnsi="Arial" w:cs="Arial"/>
          <w:color w:val="000000" w:themeColor="text1"/>
          <w:sz w:val="24"/>
          <w:szCs w:val="24"/>
        </w:rPr>
        <w:t>a</w:t>
      </w:r>
      <w:r w:rsidRPr="005265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678A">
        <w:rPr>
          <w:rFonts w:ascii="Arial" w:hAnsi="Arial" w:cs="Arial"/>
          <w:color w:val="000000" w:themeColor="text1"/>
          <w:sz w:val="24"/>
          <w:szCs w:val="24"/>
        </w:rPr>
        <w:t>Nancy Jiménez Morales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integrante 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del Grupo Legislativo del Partido Acción Nacional de la LX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Legislatura del Honorable Congreso del Estado, con fundamento en lo dispuesto por los artículos </w:t>
      </w:r>
      <w:r w:rsidRPr="00E8799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Pr="00E87998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someto a consideración de este Honorable Cuerpo Colegiado el presente Punto de Acuerdo, conforme a los siguientes:</w:t>
      </w:r>
    </w:p>
    <w:p w14:paraId="0CF3E4F6" w14:textId="77777777" w:rsidR="00310E0C" w:rsidRDefault="00310E0C" w:rsidP="00310E0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03A36526" w14:textId="77777777" w:rsidR="00310E0C" w:rsidRPr="00E87998" w:rsidRDefault="00310E0C" w:rsidP="00310E0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E6C03A0" w14:textId="77777777" w:rsidR="00310E0C" w:rsidRDefault="00310E0C" w:rsidP="00310E0C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C O N S I D E R A N D O S</w:t>
      </w:r>
    </w:p>
    <w:p w14:paraId="00D3DA09" w14:textId="77777777" w:rsidR="00310E0C" w:rsidRDefault="00310E0C" w:rsidP="00310E0C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5A6034A1" w14:textId="77777777" w:rsidR="007F280E" w:rsidRDefault="007F280E" w:rsidP="00310E0C">
      <w:pPr>
        <w:spacing w:after="0" w:line="264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37CFE885" w14:textId="7BBA90DD" w:rsidR="00BA30FA" w:rsidRDefault="00310E0C" w:rsidP="00BA30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534D">
        <w:rPr>
          <w:rFonts w:ascii="Arial" w:hAnsi="Arial" w:cs="Arial"/>
          <w:sz w:val="24"/>
          <w:szCs w:val="24"/>
        </w:rPr>
        <w:t xml:space="preserve">Que </w:t>
      </w:r>
      <w:r w:rsidR="00BA30FA">
        <w:rPr>
          <w:rFonts w:ascii="Arial" w:hAnsi="Arial" w:cs="Arial"/>
          <w:sz w:val="24"/>
          <w:szCs w:val="24"/>
        </w:rPr>
        <w:t>la Constitución Política de los Estados Unidos Mexicanos consagra</w:t>
      </w:r>
      <w:r w:rsidR="0095678A">
        <w:rPr>
          <w:rFonts w:ascii="Arial" w:hAnsi="Arial" w:cs="Arial"/>
          <w:sz w:val="24"/>
          <w:szCs w:val="24"/>
        </w:rPr>
        <w:t>,</w:t>
      </w:r>
      <w:r w:rsidR="00BA30FA">
        <w:rPr>
          <w:rFonts w:ascii="Arial" w:hAnsi="Arial" w:cs="Arial"/>
          <w:sz w:val="24"/>
          <w:szCs w:val="24"/>
        </w:rPr>
        <w:t xml:space="preserve"> en su numeral 6º</w:t>
      </w:r>
      <w:r w:rsidR="0095678A">
        <w:rPr>
          <w:rFonts w:ascii="Arial" w:hAnsi="Arial" w:cs="Arial"/>
          <w:sz w:val="24"/>
          <w:szCs w:val="24"/>
        </w:rPr>
        <w:t>,</w:t>
      </w:r>
      <w:r w:rsidR="00BA30FA">
        <w:rPr>
          <w:rFonts w:ascii="Arial" w:hAnsi="Arial" w:cs="Arial"/>
          <w:sz w:val="24"/>
          <w:szCs w:val="24"/>
        </w:rPr>
        <w:t xml:space="preserve"> que t</w:t>
      </w:r>
      <w:r w:rsidR="00BA30FA" w:rsidRPr="00BA30FA">
        <w:rPr>
          <w:rFonts w:ascii="Arial" w:hAnsi="Arial" w:cs="Arial"/>
          <w:sz w:val="24"/>
          <w:szCs w:val="24"/>
        </w:rPr>
        <w:t>oda</w:t>
      </w:r>
      <w:r w:rsidR="00BA30FA">
        <w:rPr>
          <w:rFonts w:ascii="Arial" w:hAnsi="Arial" w:cs="Arial"/>
          <w:sz w:val="24"/>
          <w:szCs w:val="24"/>
        </w:rPr>
        <w:t>s</w:t>
      </w:r>
      <w:r w:rsidR="00BA30FA" w:rsidRPr="00BA30FA">
        <w:rPr>
          <w:rFonts w:ascii="Arial" w:hAnsi="Arial" w:cs="Arial"/>
          <w:sz w:val="24"/>
          <w:szCs w:val="24"/>
        </w:rPr>
        <w:t xml:space="preserve"> </w:t>
      </w:r>
      <w:r w:rsidR="00BA30FA">
        <w:rPr>
          <w:rFonts w:ascii="Arial" w:hAnsi="Arial" w:cs="Arial"/>
          <w:sz w:val="24"/>
          <w:szCs w:val="24"/>
        </w:rPr>
        <w:t xml:space="preserve">las </w:t>
      </w:r>
      <w:r w:rsidR="00BA30FA" w:rsidRPr="00BA30FA">
        <w:rPr>
          <w:rFonts w:ascii="Arial" w:hAnsi="Arial" w:cs="Arial"/>
          <w:sz w:val="24"/>
          <w:szCs w:val="24"/>
        </w:rPr>
        <w:t>persona</w:t>
      </w:r>
      <w:r w:rsidR="00BA30FA">
        <w:rPr>
          <w:rFonts w:ascii="Arial" w:hAnsi="Arial" w:cs="Arial"/>
          <w:sz w:val="24"/>
          <w:szCs w:val="24"/>
        </w:rPr>
        <w:t>s</w:t>
      </w:r>
      <w:r w:rsidR="00BA30FA" w:rsidRPr="00BA30FA">
        <w:rPr>
          <w:rFonts w:ascii="Arial" w:hAnsi="Arial" w:cs="Arial"/>
          <w:sz w:val="24"/>
          <w:szCs w:val="24"/>
        </w:rPr>
        <w:t xml:space="preserve"> tiene</w:t>
      </w:r>
      <w:r w:rsidR="00BA30FA">
        <w:rPr>
          <w:rFonts w:ascii="Arial" w:hAnsi="Arial" w:cs="Arial"/>
          <w:sz w:val="24"/>
          <w:szCs w:val="24"/>
        </w:rPr>
        <w:t>n</w:t>
      </w:r>
      <w:r w:rsidR="00BA30FA" w:rsidRPr="00BA30FA">
        <w:rPr>
          <w:rFonts w:ascii="Arial" w:hAnsi="Arial" w:cs="Arial"/>
          <w:sz w:val="24"/>
          <w:szCs w:val="24"/>
        </w:rPr>
        <w:t xml:space="preserve"> derecho al libre acceso a </w:t>
      </w:r>
      <w:r w:rsidR="0095678A">
        <w:rPr>
          <w:rFonts w:ascii="Arial" w:hAnsi="Arial" w:cs="Arial"/>
          <w:sz w:val="24"/>
          <w:szCs w:val="24"/>
        </w:rPr>
        <w:t xml:space="preserve">la </w:t>
      </w:r>
      <w:r w:rsidR="00BA30FA" w:rsidRPr="00BA30FA">
        <w:rPr>
          <w:rFonts w:ascii="Arial" w:hAnsi="Arial" w:cs="Arial"/>
          <w:sz w:val="24"/>
          <w:szCs w:val="24"/>
        </w:rPr>
        <w:t>información plural y oportuna, así como a buscar, recibir y difundir información e ideas de toda índole po</w:t>
      </w:r>
      <w:r w:rsidR="00BA30FA">
        <w:rPr>
          <w:rFonts w:ascii="Arial" w:hAnsi="Arial" w:cs="Arial"/>
          <w:sz w:val="24"/>
          <w:szCs w:val="24"/>
        </w:rPr>
        <w:t>r cualquier medio de expresión.</w:t>
      </w:r>
    </w:p>
    <w:p w14:paraId="3E180810" w14:textId="77777777" w:rsidR="00BA30FA" w:rsidRDefault="00BA30FA" w:rsidP="00BA30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AFA2E2C" w14:textId="063A3FFB" w:rsidR="00BA30FA" w:rsidRDefault="00BA30FA" w:rsidP="00BA30F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por tal razón, e</w:t>
      </w:r>
      <w:r w:rsidRPr="00BA30FA">
        <w:rPr>
          <w:rFonts w:ascii="Arial" w:hAnsi="Arial" w:cs="Arial"/>
          <w:sz w:val="24"/>
          <w:szCs w:val="24"/>
        </w:rPr>
        <w:t xml:space="preserve">l Estado </w:t>
      </w:r>
      <w:r w:rsidR="0095678A">
        <w:rPr>
          <w:rFonts w:ascii="Arial" w:hAnsi="Arial" w:cs="Arial"/>
          <w:sz w:val="24"/>
          <w:szCs w:val="24"/>
        </w:rPr>
        <w:t xml:space="preserve">también debe de </w:t>
      </w:r>
      <w:r w:rsidRPr="00BA30FA">
        <w:rPr>
          <w:rFonts w:ascii="Arial" w:hAnsi="Arial" w:cs="Arial"/>
          <w:sz w:val="24"/>
          <w:szCs w:val="24"/>
        </w:rPr>
        <w:t xml:space="preserve">garantizar el derecho de acceso a las tecnologías de la información y comunicación, </w:t>
      </w:r>
      <w:r w:rsidR="0095678A">
        <w:rPr>
          <w:rFonts w:ascii="Arial" w:hAnsi="Arial" w:cs="Arial"/>
          <w:sz w:val="24"/>
          <w:szCs w:val="24"/>
        </w:rPr>
        <w:t xml:space="preserve">debido a </w:t>
      </w:r>
      <w:r>
        <w:rPr>
          <w:rFonts w:ascii="Arial" w:hAnsi="Arial" w:cs="Arial"/>
          <w:sz w:val="24"/>
          <w:szCs w:val="24"/>
        </w:rPr>
        <w:t>que, p</w:t>
      </w:r>
      <w:r w:rsidRPr="00BA30FA">
        <w:rPr>
          <w:rFonts w:ascii="Arial" w:hAnsi="Arial" w:cs="Arial"/>
          <w:sz w:val="24"/>
          <w:szCs w:val="24"/>
        </w:rPr>
        <w:t>ara el ejercicio del derecho de acceso a la información, la Federación y las entidades federativas, en el ámbito de sus respectivas competencias, se regirán por los siguientes principios y bases:</w:t>
      </w:r>
    </w:p>
    <w:p w14:paraId="2ACA1817" w14:textId="77777777" w:rsidR="00BA30FA" w:rsidRDefault="00BA30FA" w:rsidP="00BA30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AF67C" w14:textId="09A5103E" w:rsidR="00BA30FA" w:rsidRDefault="00BA30FA" w:rsidP="00BA30F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0FA">
        <w:rPr>
          <w:rFonts w:ascii="Arial" w:hAnsi="Arial" w:cs="Arial"/>
          <w:sz w:val="24"/>
          <w:szCs w:val="24"/>
        </w:rPr>
        <w:t>Toda la información en posesión de cualquier autoridad, entidad, órgano y organismo de los Poderes Ejecutivo, Legislativo y Judicial, órganos autónomos, partidos políticos, fideicomisos y fondos públicos, así como de cualquier persona física, moral o sindicato que reciba y ejerza recursos públicos o realice actos de autoridad en l</w:t>
      </w:r>
      <w:r w:rsidR="0095678A">
        <w:rPr>
          <w:rFonts w:ascii="Arial" w:hAnsi="Arial" w:cs="Arial"/>
          <w:sz w:val="24"/>
          <w:szCs w:val="24"/>
        </w:rPr>
        <w:t>os</w:t>
      </w:r>
      <w:r w:rsidRPr="00BA30FA">
        <w:rPr>
          <w:rFonts w:ascii="Arial" w:hAnsi="Arial" w:cs="Arial"/>
          <w:sz w:val="24"/>
          <w:szCs w:val="24"/>
        </w:rPr>
        <w:t xml:space="preserve"> ámbito</w:t>
      </w:r>
      <w:r w:rsidR="0095678A">
        <w:rPr>
          <w:rFonts w:ascii="Arial" w:hAnsi="Arial" w:cs="Arial"/>
          <w:sz w:val="24"/>
          <w:szCs w:val="24"/>
        </w:rPr>
        <w:t>s</w:t>
      </w:r>
      <w:r w:rsidRPr="00BA30FA">
        <w:rPr>
          <w:rFonts w:ascii="Arial" w:hAnsi="Arial" w:cs="Arial"/>
          <w:sz w:val="24"/>
          <w:szCs w:val="24"/>
        </w:rPr>
        <w:t xml:space="preserve"> federal, estatal y </w:t>
      </w:r>
      <w:r w:rsidRPr="00BA30FA">
        <w:rPr>
          <w:rFonts w:ascii="Arial" w:hAnsi="Arial" w:cs="Arial"/>
          <w:sz w:val="24"/>
          <w:szCs w:val="24"/>
        </w:rPr>
        <w:lastRenderedPageBreak/>
        <w:t>municipal, es pública y sólo podrá ser reservada temporalmente</w:t>
      </w:r>
      <w:r w:rsidR="0095678A">
        <w:rPr>
          <w:rFonts w:ascii="Arial" w:hAnsi="Arial" w:cs="Arial"/>
          <w:sz w:val="24"/>
          <w:szCs w:val="24"/>
        </w:rPr>
        <w:t>,</w:t>
      </w:r>
      <w:r w:rsidRPr="00BA30FA">
        <w:rPr>
          <w:rFonts w:ascii="Arial" w:hAnsi="Arial" w:cs="Arial"/>
          <w:sz w:val="24"/>
          <w:szCs w:val="24"/>
        </w:rPr>
        <w:t xml:space="preserve"> por razones de interés público y seguridad nacional, en los términos que fijen las ley</w:t>
      </w:r>
      <w:r>
        <w:rPr>
          <w:rFonts w:ascii="Arial" w:hAnsi="Arial" w:cs="Arial"/>
          <w:sz w:val="24"/>
          <w:szCs w:val="24"/>
        </w:rPr>
        <w:t>es;</w:t>
      </w:r>
    </w:p>
    <w:p w14:paraId="0D9EBB82" w14:textId="77777777" w:rsidR="00BA30FA" w:rsidRDefault="00BA30FA" w:rsidP="00BA30F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1D8C1025" w14:textId="1C6CE215" w:rsidR="00BA30FA" w:rsidRDefault="00BA30FA" w:rsidP="00BA30F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0FA">
        <w:rPr>
          <w:rFonts w:ascii="Arial" w:hAnsi="Arial" w:cs="Arial"/>
          <w:sz w:val="24"/>
          <w:szCs w:val="24"/>
        </w:rPr>
        <w:t>La información que se refiere a la vida privada y los datos personales será protegida</w:t>
      </w:r>
      <w:r w:rsidR="0095678A">
        <w:rPr>
          <w:rFonts w:ascii="Arial" w:hAnsi="Arial" w:cs="Arial"/>
          <w:sz w:val="24"/>
          <w:szCs w:val="24"/>
        </w:rPr>
        <w:t>,</w:t>
      </w:r>
      <w:r w:rsidRPr="00BA30FA">
        <w:rPr>
          <w:rFonts w:ascii="Arial" w:hAnsi="Arial" w:cs="Arial"/>
          <w:sz w:val="24"/>
          <w:szCs w:val="24"/>
        </w:rPr>
        <w:t xml:space="preserve"> en los términos y con las excepciones que fijen las leyes</w:t>
      </w:r>
      <w:r>
        <w:rPr>
          <w:rFonts w:ascii="Arial" w:hAnsi="Arial" w:cs="Arial"/>
          <w:sz w:val="24"/>
          <w:szCs w:val="24"/>
        </w:rPr>
        <w:t>;</w:t>
      </w:r>
    </w:p>
    <w:p w14:paraId="21540B79" w14:textId="77777777" w:rsidR="00BA30FA" w:rsidRPr="00BA30FA" w:rsidRDefault="00BA30FA" w:rsidP="00BA30FA">
      <w:pPr>
        <w:pStyle w:val="Prrafodelista"/>
        <w:rPr>
          <w:rFonts w:ascii="Arial" w:hAnsi="Arial" w:cs="Arial"/>
          <w:sz w:val="24"/>
          <w:szCs w:val="24"/>
        </w:rPr>
      </w:pPr>
    </w:p>
    <w:p w14:paraId="3048E4FE" w14:textId="77777777" w:rsidR="00BA30FA" w:rsidRDefault="00BA30FA" w:rsidP="00BA30F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0FA">
        <w:rPr>
          <w:rFonts w:ascii="Arial" w:hAnsi="Arial" w:cs="Arial"/>
          <w:sz w:val="24"/>
          <w:szCs w:val="24"/>
        </w:rPr>
        <w:t>Toda persona, sin necesidad de acreditar interés alguno o justificar su utilización, tendrá acceso gratuito a la información pública, a sus datos personales o a</w:t>
      </w:r>
      <w:r>
        <w:rPr>
          <w:rFonts w:ascii="Arial" w:hAnsi="Arial" w:cs="Arial"/>
          <w:sz w:val="24"/>
          <w:szCs w:val="24"/>
        </w:rPr>
        <w:t xml:space="preserve"> la rectificación de éstos;</w:t>
      </w:r>
    </w:p>
    <w:p w14:paraId="7785BB69" w14:textId="77777777" w:rsidR="00BA30FA" w:rsidRPr="00BA30FA" w:rsidRDefault="00BA30FA" w:rsidP="00BA30FA">
      <w:pPr>
        <w:pStyle w:val="Prrafodelista"/>
        <w:rPr>
          <w:rFonts w:ascii="Arial" w:hAnsi="Arial" w:cs="Arial"/>
          <w:sz w:val="24"/>
          <w:szCs w:val="24"/>
        </w:rPr>
      </w:pPr>
    </w:p>
    <w:p w14:paraId="6073B4DC" w14:textId="182A0504" w:rsidR="007F280E" w:rsidRDefault="00BA30FA" w:rsidP="00BA30F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0FA">
        <w:rPr>
          <w:rFonts w:ascii="Arial" w:hAnsi="Arial" w:cs="Arial"/>
          <w:sz w:val="24"/>
          <w:szCs w:val="24"/>
        </w:rPr>
        <w:t>Se establecerán mecanismos de acceso a la información y procedimientos de revisión expeditos</w:t>
      </w:r>
      <w:r w:rsidR="0095678A">
        <w:rPr>
          <w:rFonts w:ascii="Arial" w:hAnsi="Arial" w:cs="Arial"/>
          <w:sz w:val="24"/>
          <w:szCs w:val="24"/>
        </w:rPr>
        <w:t>,</w:t>
      </w:r>
      <w:r w:rsidRPr="00BA30FA">
        <w:rPr>
          <w:rFonts w:ascii="Arial" w:hAnsi="Arial" w:cs="Arial"/>
          <w:sz w:val="24"/>
          <w:szCs w:val="24"/>
        </w:rPr>
        <w:t xml:space="preserve"> que se sustanciarán ante los organismos autónomos especializados e imparciales que establece </w:t>
      </w:r>
      <w:r w:rsidR="007F280E">
        <w:rPr>
          <w:rFonts w:ascii="Arial" w:hAnsi="Arial" w:cs="Arial"/>
          <w:sz w:val="24"/>
          <w:szCs w:val="24"/>
        </w:rPr>
        <w:t>la misma Constitución;</w:t>
      </w:r>
    </w:p>
    <w:p w14:paraId="51EE56BB" w14:textId="77777777" w:rsidR="007F280E" w:rsidRPr="007F280E" w:rsidRDefault="007F280E" w:rsidP="007F280E">
      <w:pPr>
        <w:pStyle w:val="Prrafodelista"/>
        <w:rPr>
          <w:rFonts w:ascii="Arial" w:hAnsi="Arial" w:cs="Arial"/>
          <w:sz w:val="24"/>
          <w:szCs w:val="24"/>
        </w:rPr>
      </w:pPr>
    </w:p>
    <w:p w14:paraId="3F82129C" w14:textId="19D9BFA2" w:rsidR="007F280E" w:rsidRDefault="00BA30FA" w:rsidP="00BA30F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0FA">
        <w:rPr>
          <w:rFonts w:ascii="Arial" w:hAnsi="Arial" w:cs="Arial"/>
          <w:sz w:val="24"/>
          <w:szCs w:val="24"/>
        </w:rPr>
        <w:t>Los sujetos obligados deberán preservar sus documentos en archivos administrativos actualizados y publicarán, a través de los medios electrónicos disponibles, la información completa y actualizada sobre el ejercicio de los recursos públicos y los indicadores</w:t>
      </w:r>
      <w:r w:rsidR="00E66922">
        <w:rPr>
          <w:rFonts w:ascii="Arial" w:hAnsi="Arial" w:cs="Arial"/>
          <w:sz w:val="24"/>
          <w:szCs w:val="24"/>
        </w:rPr>
        <w:t>,</w:t>
      </w:r>
      <w:r w:rsidRPr="00BA30FA">
        <w:rPr>
          <w:rFonts w:ascii="Arial" w:hAnsi="Arial" w:cs="Arial"/>
          <w:sz w:val="24"/>
          <w:szCs w:val="24"/>
        </w:rPr>
        <w:t xml:space="preserve"> que permitan rendir cuenta del cumplimiento de sus objetivos y </w:t>
      </w:r>
      <w:r w:rsidR="007F280E">
        <w:rPr>
          <w:rFonts w:ascii="Arial" w:hAnsi="Arial" w:cs="Arial"/>
          <w:sz w:val="24"/>
          <w:szCs w:val="24"/>
        </w:rPr>
        <w:t>de los resultados obtenidos;</w:t>
      </w:r>
    </w:p>
    <w:p w14:paraId="7C10B9DE" w14:textId="77777777" w:rsidR="007F280E" w:rsidRPr="007F280E" w:rsidRDefault="007F280E" w:rsidP="007F280E">
      <w:pPr>
        <w:pStyle w:val="Prrafodelista"/>
        <w:rPr>
          <w:rFonts w:ascii="Arial" w:hAnsi="Arial" w:cs="Arial"/>
          <w:sz w:val="24"/>
          <w:szCs w:val="24"/>
        </w:rPr>
      </w:pPr>
    </w:p>
    <w:p w14:paraId="28B779A1" w14:textId="77777777" w:rsidR="007F280E" w:rsidRDefault="00BA30FA" w:rsidP="00BA30F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0FA">
        <w:rPr>
          <w:rFonts w:ascii="Arial" w:hAnsi="Arial" w:cs="Arial"/>
          <w:sz w:val="24"/>
          <w:szCs w:val="24"/>
        </w:rPr>
        <w:t>Las leyes determinarán la manera en que los sujetos obligados deberán hacer pública la información relativa a los recursos públicos que entregue</w:t>
      </w:r>
      <w:r w:rsidR="007F280E">
        <w:rPr>
          <w:rFonts w:ascii="Arial" w:hAnsi="Arial" w:cs="Arial"/>
          <w:sz w:val="24"/>
          <w:szCs w:val="24"/>
        </w:rPr>
        <w:t xml:space="preserve">n a personas físicas o morales; y </w:t>
      </w:r>
    </w:p>
    <w:p w14:paraId="21C1D242" w14:textId="77777777" w:rsidR="007F280E" w:rsidRPr="007F280E" w:rsidRDefault="007F280E" w:rsidP="007F280E">
      <w:pPr>
        <w:pStyle w:val="Prrafodelista"/>
        <w:rPr>
          <w:rFonts w:ascii="Arial" w:hAnsi="Arial" w:cs="Arial"/>
          <w:sz w:val="24"/>
          <w:szCs w:val="24"/>
        </w:rPr>
      </w:pPr>
    </w:p>
    <w:p w14:paraId="23ABED5E" w14:textId="2E1B1824" w:rsidR="00BA30FA" w:rsidRPr="00BA30FA" w:rsidRDefault="00BA30FA" w:rsidP="00BA30F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0FA">
        <w:rPr>
          <w:rFonts w:ascii="Arial" w:hAnsi="Arial" w:cs="Arial"/>
          <w:sz w:val="24"/>
          <w:szCs w:val="24"/>
        </w:rPr>
        <w:t>La Federación contará con un organismo autónomo, especializado, imparcial, colegiado, con personalidad jurídica y patrimonio propio, con plena autonomía técnica, de gestión, capacidad para decidir sobre el ejercicio de su presupuesto y determinar su organización interna, responsable de garantizar el cumplimiento del derecho de acceso a la información pública y a la protección de datos personales en posesión de los sujetos obligados</w:t>
      </w:r>
      <w:r w:rsidR="00E66922">
        <w:rPr>
          <w:rFonts w:ascii="Arial" w:hAnsi="Arial" w:cs="Arial"/>
          <w:sz w:val="24"/>
          <w:szCs w:val="24"/>
        </w:rPr>
        <w:t>,</w:t>
      </w:r>
      <w:r w:rsidRPr="00BA30FA">
        <w:rPr>
          <w:rFonts w:ascii="Arial" w:hAnsi="Arial" w:cs="Arial"/>
          <w:sz w:val="24"/>
          <w:szCs w:val="24"/>
        </w:rPr>
        <w:t xml:space="preserve"> en los términos que establezca la ley.</w:t>
      </w:r>
    </w:p>
    <w:p w14:paraId="15BDFC41" w14:textId="77777777" w:rsidR="00343B65" w:rsidRDefault="00343B65" w:rsidP="006A081D">
      <w:pPr>
        <w:pStyle w:val="Prrafodelista"/>
        <w:spacing w:after="0" w:line="264" w:lineRule="auto"/>
        <w:ind w:left="0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482F992" w14:textId="77777777" w:rsidR="00F8407F" w:rsidRPr="00F8407F" w:rsidRDefault="00B51B35" w:rsidP="00F8407F">
      <w:pPr>
        <w:pStyle w:val="Prrafodelista"/>
        <w:spacing w:after="0" w:line="264" w:lineRule="auto"/>
        <w:ind w:left="0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Que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8407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 acuerdo con la Ley General de Transparencia y Acceso a la Información Pública, e</w:t>
      </w:r>
      <w:r w:rsidR="00F8407F" w:rsidRPr="00F8407F">
        <w:rPr>
          <w:rFonts w:ascii="Arial" w:hAnsi="Arial" w:cs="Arial"/>
          <w:sz w:val="24"/>
          <w:szCs w:val="24"/>
        </w:rPr>
        <w:t>l derecho humano de acceso a la información comprende solicitar, investigar, difundir</w:t>
      </w:r>
      <w:r w:rsidR="00F8407F">
        <w:rPr>
          <w:rFonts w:ascii="Arial" w:hAnsi="Arial" w:cs="Arial"/>
          <w:sz w:val="24"/>
          <w:szCs w:val="24"/>
        </w:rPr>
        <w:t xml:space="preserve">, buscar y recibir información, la cual, en caso de ser </w:t>
      </w:r>
      <w:r w:rsidR="00F8407F" w:rsidRPr="00F8407F">
        <w:rPr>
          <w:rFonts w:ascii="Arial" w:hAnsi="Arial" w:cs="Arial"/>
          <w:sz w:val="24"/>
          <w:szCs w:val="24"/>
        </w:rPr>
        <w:t xml:space="preserve">generada, obtenida, adquirida, </w:t>
      </w:r>
      <w:r w:rsidR="00F8407F">
        <w:rPr>
          <w:rFonts w:ascii="Arial" w:hAnsi="Arial" w:cs="Arial"/>
          <w:sz w:val="24"/>
          <w:szCs w:val="24"/>
        </w:rPr>
        <w:t>transformada o esté</w:t>
      </w:r>
      <w:r w:rsidR="00F8407F" w:rsidRPr="00F8407F">
        <w:rPr>
          <w:rFonts w:ascii="Arial" w:hAnsi="Arial" w:cs="Arial"/>
          <w:sz w:val="24"/>
          <w:szCs w:val="24"/>
        </w:rPr>
        <w:t xml:space="preserve"> </w:t>
      </w:r>
      <w:r w:rsidR="00F8407F">
        <w:rPr>
          <w:rFonts w:ascii="Arial" w:hAnsi="Arial" w:cs="Arial"/>
          <w:sz w:val="24"/>
          <w:szCs w:val="24"/>
        </w:rPr>
        <w:t xml:space="preserve">en </w:t>
      </w:r>
      <w:r w:rsidR="00F8407F" w:rsidRPr="00F8407F">
        <w:rPr>
          <w:rFonts w:ascii="Arial" w:hAnsi="Arial" w:cs="Arial"/>
          <w:sz w:val="24"/>
          <w:szCs w:val="24"/>
        </w:rPr>
        <w:t>pose</w:t>
      </w:r>
      <w:r w:rsidR="00F8407F">
        <w:rPr>
          <w:rFonts w:ascii="Arial" w:hAnsi="Arial" w:cs="Arial"/>
          <w:sz w:val="24"/>
          <w:szCs w:val="24"/>
        </w:rPr>
        <w:t>sión de los sujetos obligados se considerará como</w:t>
      </w:r>
      <w:r w:rsidR="00F8407F" w:rsidRPr="00F8407F">
        <w:rPr>
          <w:rFonts w:ascii="Arial" w:hAnsi="Arial" w:cs="Arial"/>
          <w:sz w:val="24"/>
          <w:szCs w:val="24"/>
        </w:rPr>
        <w:t xml:space="preserve"> pública y accesible a cualquier persona.</w:t>
      </w:r>
    </w:p>
    <w:p w14:paraId="1FAD131C" w14:textId="77777777" w:rsidR="007C41BE" w:rsidRPr="007C41BE" w:rsidRDefault="007C41BE" w:rsidP="007C41BE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DC2CE12" w14:textId="77777777" w:rsidR="007F280E" w:rsidRDefault="007C41BE" w:rsidP="006A081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Que </w:t>
      </w:r>
      <w:r w:rsidR="00252FC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por lo que hace a nuestra entidad, la Ley de Transparencia y Acceso a la Información Pública del Estado de Puebla </w:t>
      </w:r>
      <w:r w:rsidR="005E698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menciona q</w:t>
      </w:r>
      <w:r w:rsidR="005E6980" w:rsidRPr="005E698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ue los sujetos obligados deberán de conducir su actuar atendiendo a los principios de legalidad, </w:t>
      </w:r>
      <w:r w:rsidR="005E6980" w:rsidRPr="005E6980">
        <w:rPr>
          <w:rFonts w:ascii="Arial" w:hAnsi="Arial" w:cs="Arial"/>
          <w:sz w:val="24"/>
          <w:szCs w:val="24"/>
        </w:rPr>
        <w:t>certeza jurídica, imparcialidad, veracidad, transparencia y máxima publicidad</w:t>
      </w:r>
      <w:r w:rsidR="005E6980">
        <w:rPr>
          <w:rFonts w:ascii="Arial" w:hAnsi="Arial" w:cs="Arial"/>
          <w:sz w:val="24"/>
          <w:szCs w:val="24"/>
        </w:rPr>
        <w:t xml:space="preserve">, con la finalidad de garantizar el derecho humano de acceso a la información. </w:t>
      </w:r>
    </w:p>
    <w:p w14:paraId="45686B85" w14:textId="77777777" w:rsidR="00D60C5D" w:rsidRDefault="00D60C5D" w:rsidP="006A081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51F1A522" w14:textId="77777777" w:rsidR="00D60C5D" w:rsidRDefault="00D60C5D" w:rsidP="00D60C5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este tenor, e</w:t>
      </w:r>
      <w:r w:rsidRPr="00D60C5D">
        <w:rPr>
          <w:rFonts w:ascii="Arial" w:hAnsi="Arial" w:cs="Arial"/>
          <w:sz w:val="24"/>
          <w:szCs w:val="24"/>
        </w:rPr>
        <w:t>l acceso a la información, la transparencia y la rendición de cuentas son elementos indispensables para avanzar en la construcción de una democracia sustantiva</w:t>
      </w:r>
      <w:r>
        <w:rPr>
          <w:rFonts w:ascii="Arial" w:hAnsi="Arial" w:cs="Arial"/>
          <w:sz w:val="24"/>
          <w:szCs w:val="24"/>
        </w:rPr>
        <w:t xml:space="preserve">, por lo que </w:t>
      </w:r>
      <w:r w:rsidRPr="00D60C5D">
        <w:rPr>
          <w:rFonts w:ascii="Arial" w:hAnsi="Arial" w:cs="Arial"/>
          <w:sz w:val="24"/>
          <w:szCs w:val="24"/>
        </w:rPr>
        <w:t>estos accesos son esenciales para lograr un gobierno responsable y responsivo a las necesidades de la ciudadanía y de una sociedad interesada en participar activamente en los asuntos públicos que afectan</w:t>
      </w:r>
      <w:r>
        <w:rPr>
          <w:rFonts w:ascii="Arial" w:hAnsi="Arial" w:cs="Arial"/>
          <w:sz w:val="24"/>
          <w:szCs w:val="24"/>
        </w:rPr>
        <w:t xml:space="preserve"> su calidad de vida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3E58DEB2" w14:textId="77777777" w:rsidR="00D60C5D" w:rsidRDefault="00D60C5D" w:rsidP="00D60C5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7264283B" w14:textId="6079F57E" w:rsidR="00D60C5D" w:rsidRDefault="00D60C5D" w:rsidP="00D60C5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</w:t>
      </w:r>
      <w:r w:rsidRPr="00D60C5D">
        <w:rPr>
          <w:rFonts w:ascii="Arial" w:hAnsi="Arial" w:cs="Arial"/>
          <w:sz w:val="24"/>
          <w:szCs w:val="24"/>
        </w:rPr>
        <w:t>l acceso a la información se refiere a la posibilidad de obtener información accesible, oportuna y confiable</w:t>
      </w:r>
      <w:r>
        <w:rPr>
          <w:rFonts w:ascii="Arial" w:hAnsi="Arial" w:cs="Arial"/>
          <w:sz w:val="24"/>
          <w:szCs w:val="24"/>
        </w:rPr>
        <w:t xml:space="preserve"> en posesión de los gobiernos, permitiendo esta información</w:t>
      </w:r>
      <w:r w:rsidRPr="00D60C5D">
        <w:rPr>
          <w:rFonts w:ascii="Arial" w:hAnsi="Arial" w:cs="Arial"/>
          <w:sz w:val="24"/>
          <w:szCs w:val="24"/>
        </w:rPr>
        <w:t xml:space="preserve"> conocer el quehacer del gobierno, dar seguimiento puntual a las acciones emprendidas, evaluar las mismas y conocer la evidencia detrás de los procesos de toma de decisión. </w:t>
      </w:r>
    </w:p>
    <w:p w14:paraId="076849E9" w14:textId="77777777" w:rsidR="00D60C5D" w:rsidRDefault="00D60C5D" w:rsidP="00D60C5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46E82777" w14:textId="41CBC980" w:rsidR="00D60C5D" w:rsidRDefault="00D60C5D" w:rsidP="00D60C5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</w:t>
      </w:r>
      <w:r w:rsidRPr="00D60C5D">
        <w:rPr>
          <w:rFonts w:ascii="Arial" w:hAnsi="Arial" w:cs="Arial"/>
          <w:sz w:val="24"/>
          <w:szCs w:val="24"/>
        </w:rPr>
        <w:t>a transparencia</w:t>
      </w:r>
      <w:r w:rsidR="00E66922">
        <w:rPr>
          <w:rFonts w:ascii="Arial" w:hAnsi="Arial" w:cs="Arial"/>
          <w:sz w:val="24"/>
          <w:szCs w:val="24"/>
        </w:rPr>
        <w:t>,</w:t>
      </w:r>
      <w:r w:rsidRPr="00D60C5D">
        <w:rPr>
          <w:rFonts w:ascii="Arial" w:hAnsi="Arial" w:cs="Arial"/>
          <w:sz w:val="24"/>
          <w:szCs w:val="24"/>
        </w:rPr>
        <w:t xml:space="preserve"> por su parte, es el elemento mediante el cual los gobiernos pued</w:t>
      </w:r>
      <w:r>
        <w:rPr>
          <w:rFonts w:ascii="Arial" w:hAnsi="Arial" w:cs="Arial"/>
          <w:sz w:val="24"/>
          <w:szCs w:val="24"/>
        </w:rPr>
        <w:t>en dar cuenta de sus acciones; pero, a</w:t>
      </w:r>
      <w:r w:rsidRPr="00D60C5D">
        <w:rPr>
          <w:rFonts w:ascii="Arial" w:hAnsi="Arial" w:cs="Arial"/>
          <w:sz w:val="24"/>
          <w:szCs w:val="24"/>
        </w:rPr>
        <w:t>un cuando el acceso a la información es un componente indispensable de la transparencia, ésta no se limita a la posibilidad de la po</w:t>
      </w:r>
      <w:r>
        <w:rPr>
          <w:rFonts w:ascii="Arial" w:hAnsi="Arial" w:cs="Arial"/>
          <w:sz w:val="24"/>
          <w:szCs w:val="24"/>
        </w:rPr>
        <w:t>blación de obtener información.</w:t>
      </w:r>
    </w:p>
    <w:p w14:paraId="533EE66F" w14:textId="77777777" w:rsidR="005E6980" w:rsidRPr="00D60C5D" w:rsidRDefault="005E6980" w:rsidP="00D60C5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F1B00E0" w14:textId="5C779F44" w:rsidR="00D132B3" w:rsidRDefault="005E6980" w:rsidP="00D132B3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D132B3">
        <w:rPr>
          <w:rFonts w:ascii="Arial" w:hAnsi="Arial" w:cs="Arial"/>
          <w:sz w:val="24"/>
          <w:szCs w:val="24"/>
        </w:rPr>
        <w:t>sin duda alguna, c</w:t>
      </w:r>
      <w:r w:rsidR="00D132B3" w:rsidRPr="00D132B3">
        <w:rPr>
          <w:rFonts w:ascii="Arial" w:hAnsi="Arial" w:cs="Arial"/>
          <w:sz w:val="24"/>
          <w:szCs w:val="24"/>
        </w:rPr>
        <w:t>onstruir un buen gobierno implica la apertura de su actuación al escrutinio público</w:t>
      </w:r>
      <w:r w:rsidR="00E66922">
        <w:rPr>
          <w:rFonts w:ascii="Arial" w:hAnsi="Arial" w:cs="Arial"/>
          <w:sz w:val="24"/>
          <w:szCs w:val="24"/>
        </w:rPr>
        <w:t>,</w:t>
      </w:r>
      <w:r w:rsidR="00D132B3" w:rsidRPr="00D132B3">
        <w:rPr>
          <w:rFonts w:ascii="Arial" w:hAnsi="Arial" w:cs="Arial"/>
          <w:sz w:val="24"/>
          <w:szCs w:val="24"/>
        </w:rPr>
        <w:t xml:space="preserve"> a través de mecanismos que garanticen a </w:t>
      </w:r>
      <w:r w:rsidR="00D132B3">
        <w:rPr>
          <w:rFonts w:ascii="Arial" w:hAnsi="Arial" w:cs="Arial"/>
          <w:sz w:val="24"/>
          <w:szCs w:val="24"/>
        </w:rPr>
        <w:t xml:space="preserve">las y </w:t>
      </w:r>
      <w:r w:rsidR="00D132B3" w:rsidRPr="00D132B3">
        <w:rPr>
          <w:rFonts w:ascii="Arial" w:hAnsi="Arial" w:cs="Arial"/>
          <w:sz w:val="24"/>
          <w:szCs w:val="24"/>
        </w:rPr>
        <w:t>los ciudadanos accesibilidad total al ejercicio de la función pública e impulsen esquemas de corresponsabilidad en la elaboración de políticas públicas encaminadas a la formación de una conducta ética en el funcionamiento administrativo, transparencia en la asignación y el manejo de recursos públicos, así como la rendición de cuentas</w:t>
      </w:r>
      <w:r w:rsidR="00E66922">
        <w:rPr>
          <w:rFonts w:ascii="Arial" w:hAnsi="Arial" w:cs="Arial"/>
          <w:sz w:val="24"/>
          <w:szCs w:val="24"/>
        </w:rPr>
        <w:t>,</w:t>
      </w:r>
      <w:r w:rsidR="00D132B3" w:rsidRPr="00D132B3">
        <w:rPr>
          <w:rFonts w:ascii="Arial" w:hAnsi="Arial" w:cs="Arial"/>
          <w:sz w:val="24"/>
          <w:szCs w:val="24"/>
        </w:rPr>
        <w:t xml:space="preserve"> de acuerdo a las metas establecidas en el corto, mediano y largo plazo</w:t>
      </w:r>
      <w:r w:rsidR="00D132B3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D132B3" w:rsidRPr="00D132B3">
        <w:rPr>
          <w:rFonts w:ascii="Arial" w:hAnsi="Arial" w:cs="Arial"/>
          <w:sz w:val="24"/>
          <w:szCs w:val="24"/>
        </w:rPr>
        <w:t>.</w:t>
      </w:r>
    </w:p>
    <w:p w14:paraId="39FD4EF7" w14:textId="77777777" w:rsidR="00D132B3" w:rsidRDefault="00D132B3" w:rsidP="00D132B3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45CB3F68" w14:textId="26F14FED" w:rsidR="00D132B3" w:rsidRDefault="00D132B3" w:rsidP="00D132B3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por lo anterior, la honestidad, </w:t>
      </w:r>
      <w:r w:rsidRPr="00D132B3">
        <w:rPr>
          <w:rFonts w:ascii="Arial" w:hAnsi="Arial" w:cs="Arial"/>
          <w:sz w:val="24"/>
          <w:szCs w:val="24"/>
        </w:rPr>
        <w:t>justi</w:t>
      </w:r>
      <w:r>
        <w:rPr>
          <w:rFonts w:ascii="Arial" w:hAnsi="Arial" w:cs="Arial"/>
          <w:sz w:val="24"/>
          <w:szCs w:val="24"/>
        </w:rPr>
        <w:t xml:space="preserve">cia y </w:t>
      </w:r>
      <w:r w:rsidRPr="00D132B3">
        <w:rPr>
          <w:rFonts w:ascii="Arial" w:hAnsi="Arial" w:cs="Arial"/>
          <w:sz w:val="24"/>
          <w:szCs w:val="24"/>
        </w:rPr>
        <w:t>confiabilidad</w:t>
      </w:r>
      <w:r>
        <w:rPr>
          <w:rFonts w:ascii="Arial" w:hAnsi="Arial" w:cs="Arial"/>
          <w:sz w:val="24"/>
          <w:szCs w:val="24"/>
        </w:rPr>
        <w:t xml:space="preserve">, son </w:t>
      </w:r>
      <w:r w:rsidRPr="00D132B3">
        <w:rPr>
          <w:rFonts w:ascii="Arial" w:hAnsi="Arial" w:cs="Arial"/>
          <w:sz w:val="24"/>
          <w:szCs w:val="24"/>
        </w:rPr>
        <w:t xml:space="preserve">componentes </w:t>
      </w:r>
      <w:r>
        <w:rPr>
          <w:rFonts w:ascii="Arial" w:hAnsi="Arial" w:cs="Arial"/>
          <w:sz w:val="24"/>
          <w:szCs w:val="24"/>
        </w:rPr>
        <w:t xml:space="preserve">clave </w:t>
      </w:r>
      <w:r w:rsidRPr="00D132B3">
        <w:rPr>
          <w:rFonts w:ascii="Arial" w:hAnsi="Arial" w:cs="Arial"/>
          <w:sz w:val="24"/>
          <w:szCs w:val="24"/>
        </w:rPr>
        <w:t>de la transparencia</w:t>
      </w:r>
      <w:r>
        <w:rPr>
          <w:rFonts w:ascii="Arial" w:hAnsi="Arial" w:cs="Arial"/>
          <w:sz w:val="24"/>
          <w:szCs w:val="24"/>
        </w:rPr>
        <w:t xml:space="preserve">, </w:t>
      </w:r>
      <w:r w:rsidR="008302B1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que debe de estar</w:t>
      </w:r>
      <w:r w:rsidRPr="00D132B3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 xml:space="preserve">en toda administración, ya sea municipal, estatal y federal, </w:t>
      </w:r>
      <w:r w:rsidR="008302B1">
        <w:rPr>
          <w:rFonts w:ascii="Arial" w:hAnsi="Arial" w:cs="Arial"/>
          <w:sz w:val="24"/>
          <w:szCs w:val="24"/>
        </w:rPr>
        <w:t>en virtud de</w:t>
      </w:r>
      <w:r>
        <w:rPr>
          <w:rFonts w:ascii="Arial" w:hAnsi="Arial" w:cs="Arial"/>
          <w:sz w:val="24"/>
          <w:szCs w:val="24"/>
        </w:rPr>
        <w:t xml:space="preserve"> que es </w:t>
      </w:r>
      <w:r w:rsidRPr="00D132B3">
        <w:rPr>
          <w:rFonts w:ascii="Arial" w:hAnsi="Arial" w:cs="Arial"/>
          <w:sz w:val="24"/>
          <w:szCs w:val="24"/>
        </w:rPr>
        <w:t>un principio de actuación que permit</w:t>
      </w:r>
      <w:r w:rsidR="008302B1">
        <w:rPr>
          <w:rFonts w:ascii="Arial" w:hAnsi="Arial" w:cs="Arial"/>
          <w:sz w:val="24"/>
          <w:szCs w:val="24"/>
        </w:rPr>
        <w:t>e</w:t>
      </w:r>
      <w:r w:rsidRPr="00D132B3">
        <w:rPr>
          <w:rFonts w:ascii="Arial" w:hAnsi="Arial" w:cs="Arial"/>
          <w:sz w:val="24"/>
          <w:szCs w:val="24"/>
        </w:rPr>
        <w:t xml:space="preserve"> forjar, en la totalidad de</w:t>
      </w:r>
      <w:r w:rsidR="008302B1">
        <w:rPr>
          <w:rFonts w:ascii="Arial" w:hAnsi="Arial" w:cs="Arial"/>
          <w:sz w:val="24"/>
          <w:szCs w:val="24"/>
        </w:rPr>
        <w:t xml:space="preserve"> </w:t>
      </w:r>
      <w:r w:rsidRPr="00D132B3">
        <w:rPr>
          <w:rFonts w:ascii="Arial" w:hAnsi="Arial" w:cs="Arial"/>
          <w:sz w:val="24"/>
          <w:szCs w:val="24"/>
        </w:rPr>
        <w:t>l</w:t>
      </w:r>
      <w:r w:rsidR="008302B1">
        <w:rPr>
          <w:rFonts w:ascii="Arial" w:hAnsi="Arial" w:cs="Arial"/>
          <w:sz w:val="24"/>
          <w:szCs w:val="24"/>
        </w:rPr>
        <w:t>as personas que participan en la misma</w:t>
      </w:r>
      <w:r w:rsidRPr="00D132B3">
        <w:rPr>
          <w:rFonts w:ascii="Arial" w:hAnsi="Arial" w:cs="Arial"/>
          <w:sz w:val="24"/>
          <w:szCs w:val="24"/>
        </w:rPr>
        <w:t xml:space="preserve"> una actitud de apertura y diálogo constante con </w:t>
      </w:r>
      <w:r>
        <w:rPr>
          <w:rFonts w:ascii="Arial" w:hAnsi="Arial" w:cs="Arial"/>
          <w:sz w:val="24"/>
          <w:szCs w:val="24"/>
        </w:rPr>
        <w:t>la población</w:t>
      </w:r>
      <w:r w:rsidRPr="00D132B3">
        <w:rPr>
          <w:rFonts w:ascii="Arial" w:hAnsi="Arial" w:cs="Arial"/>
          <w:sz w:val="24"/>
          <w:szCs w:val="24"/>
        </w:rPr>
        <w:t>.</w:t>
      </w:r>
    </w:p>
    <w:p w14:paraId="214C6548" w14:textId="77777777" w:rsidR="00D132B3" w:rsidRDefault="00D132B3" w:rsidP="00D132B3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0AD62F3C" w14:textId="7440FA8E" w:rsidR="00D132B3" w:rsidRDefault="00D132B3" w:rsidP="00D132B3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Pr="00D132B3">
        <w:rPr>
          <w:rFonts w:ascii="Arial" w:hAnsi="Arial" w:cs="Arial"/>
          <w:sz w:val="24"/>
          <w:szCs w:val="24"/>
        </w:rPr>
        <w:t xml:space="preserve">la rendición de cuentas es una herramienta </w:t>
      </w:r>
      <w:r w:rsidR="008302B1">
        <w:rPr>
          <w:rFonts w:ascii="Arial" w:hAnsi="Arial" w:cs="Arial"/>
          <w:sz w:val="24"/>
          <w:szCs w:val="24"/>
        </w:rPr>
        <w:t xml:space="preserve">importante </w:t>
      </w:r>
      <w:r w:rsidRPr="00D132B3">
        <w:rPr>
          <w:rFonts w:ascii="Arial" w:hAnsi="Arial" w:cs="Arial"/>
          <w:sz w:val="24"/>
          <w:szCs w:val="24"/>
        </w:rPr>
        <w:t xml:space="preserve">para fortalecer la democracia y credibilidad </w:t>
      </w:r>
      <w:r>
        <w:rPr>
          <w:rFonts w:ascii="Arial" w:hAnsi="Arial" w:cs="Arial"/>
          <w:sz w:val="24"/>
          <w:szCs w:val="24"/>
        </w:rPr>
        <w:t>de las y los ciudadanos</w:t>
      </w:r>
      <w:r w:rsidRPr="00D132B3">
        <w:rPr>
          <w:rFonts w:ascii="Arial" w:hAnsi="Arial" w:cs="Arial"/>
          <w:sz w:val="24"/>
          <w:szCs w:val="24"/>
        </w:rPr>
        <w:t xml:space="preserve"> en sus autoridades, siempre y cuando éstas informen</w:t>
      </w:r>
      <w:r w:rsidR="008552E6">
        <w:rPr>
          <w:rFonts w:ascii="Arial" w:hAnsi="Arial" w:cs="Arial"/>
          <w:sz w:val="24"/>
          <w:szCs w:val="24"/>
        </w:rPr>
        <w:t>,</w:t>
      </w:r>
      <w:r w:rsidRPr="00D132B3">
        <w:rPr>
          <w:rFonts w:ascii="Arial" w:hAnsi="Arial" w:cs="Arial"/>
          <w:sz w:val="24"/>
          <w:szCs w:val="24"/>
        </w:rPr>
        <w:t xml:space="preserve"> de manera clara</w:t>
      </w:r>
      <w:r w:rsidR="008552E6">
        <w:rPr>
          <w:rFonts w:ascii="Arial" w:hAnsi="Arial" w:cs="Arial"/>
          <w:sz w:val="24"/>
          <w:szCs w:val="24"/>
        </w:rPr>
        <w:t>,</w:t>
      </w:r>
      <w:r w:rsidRPr="00D132B3">
        <w:rPr>
          <w:rFonts w:ascii="Arial" w:hAnsi="Arial" w:cs="Arial"/>
          <w:sz w:val="24"/>
          <w:szCs w:val="24"/>
        </w:rPr>
        <w:t xml:space="preserve"> sobre sus decisiones y justifiquen las acciones emprendidas, con el acompañamiento de mecanismos de control y sanción</w:t>
      </w:r>
      <w:r w:rsidR="008552E6">
        <w:rPr>
          <w:rFonts w:ascii="Arial" w:hAnsi="Arial" w:cs="Arial"/>
          <w:sz w:val="24"/>
          <w:szCs w:val="24"/>
        </w:rPr>
        <w:t>,</w:t>
      </w:r>
      <w:r w:rsidRPr="00D132B3">
        <w:rPr>
          <w:rFonts w:ascii="Arial" w:hAnsi="Arial" w:cs="Arial"/>
          <w:sz w:val="24"/>
          <w:szCs w:val="24"/>
        </w:rPr>
        <w:t xml:space="preserve"> para quienes no s</w:t>
      </w:r>
      <w:r>
        <w:rPr>
          <w:rFonts w:ascii="Arial" w:hAnsi="Arial" w:cs="Arial"/>
          <w:sz w:val="24"/>
          <w:szCs w:val="24"/>
        </w:rPr>
        <w:t>e conduzcan de acuerdo a la Ley.</w:t>
      </w:r>
    </w:p>
    <w:p w14:paraId="55DECD7D" w14:textId="77777777" w:rsidR="00D132B3" w:rsidRDefault="00D132B3" w:rsidP="00D132B3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5F7E1331" w14:textId="0F36277C" w:rsidR="00D3609D" w:rsidRDefault="00D132B3" w:rsidP="00D3609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por lo anterior, p</w:t>
      </w:r>
      <w:r w:rsidRPr="00D132B3">
        <w:rPr>
          <w:rFonts w:ascii="Arial" w:hAnsi="Arial" w:cs="Arial"/>
          <w:sz w:val="24"/>
          <w:szCs w:val="24"/>
        </w:rPr>
        <w:t xml:space="preserve">ara </w:t>
      </w:r>
      <w:r w:rsidR="00D3609D">
        <w:rPr>
          <w:rFonts w:ascii="Arial" w:hAnsi="Arial" w:cs="Arial"/>
          <w:sz w:val="24"/>
          <w:szCs w:val="24"/>
        </w:rPr>
        <w:t>los gobiernos</w:t>
      </w:r>
      <w:r w:rsidRPr="00D132B3">
        <w:rPr>
          <w:rFonts w:ascii="Arial" w:hAnsi="Arial" w:cs="Arial"/>
          <w:sz w:val="24"/>
          <w:szCs w:val="24"/>
        </w:rPr>
        <w:t xml:space="preserve">, la transparencia, la rendición de cuentas, el orden, el control y el combate a la corrupción, </w:t>
      </w:r>
      <w:r w:rsidR="00D3609D">
        <w:rPr>
          <w:rFonts w:ascii="Arial" w:hAnsi="Arial" w:cs="Arial"/>
          <w:sz w:val="24"/>
          <w:szCs w:val="24"/>
        </w:rPr>
        <w:t xml:space="preserve">deben de ser </w:t>
      </w:r>
      <w:r w:rsidRPr="00D132B3">
        <w:rPr>
          <w:rFonts w:ascii="Arial" w:hAnsi="Arial" w:cs="Arial"/>
          <w:sz w:val="24"/>
          <w:szCs w:val="24"/>
        </w:rPr>
        <w:t>principios de actuación cotidiana con sustento legal en su aplicación, los cuales se instituyen en prácticas de gobierno que</w:t>
      </w:r>
      <w:r>
        <w:rPr>
          <w:rFonts w:ascii="Arial" w:hAnsi="Arial" w:cs="Arial"/>
          <w:sz w:val="24"/>
          <w:szCs w:val="24"/>
        </w:rPr>
        <w:t xml:space="preserve"> gozan de amplio reconocimiento</w:t>
      </w:r>
      <w:r w:rsidR="00385362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D3609D">
        <w:rPr>
          <w:rFonts w:ascii="Arial" w:hAnsi="Arial" w:cs="Arial"/>
          <w:sz w:val="24"/>
          <w:szCs w:val="24"/>
        </w:rPr>
        <w:t>, pero a pesar de ello, el hacer efectivo el acceso a la información</w:t>
      </w:r>
      <w:r w:rsidR="008552E6">
        <w:rPr>
          <w:rFonts w:ascii="Arial" w:hAnsi="Arial" w:cs="Arial"/>
          <w:sz w:val="24"/>
          <w:szCs w:val="24"/>
        </w:rPr>
        <w:t xml:space="preserve"> y, en consecuencia,</w:t>
      </w:r>
      <w:r w:rsidR="00D3609D">
        <w:rPr>
          <w:rFonts w:ascii="Arial" w:hAnsi="Arial" w:cs="Arial"/>
          <w:sz w:val="24"/>
          <w:szCs w:val="24"/>
        </w:rPr>
        <w:t xml:space="preserve"> la transparencia, sigue siendo un reto en muchos de los municipios de nuestra Entidad.  </w:t>
      </w:r>
    </w:p>
    <w:p w14:paraId="02B33664" w14:textId="77777777" w:rsidR="00D3609D" w:rsidRDefault="00D3609D" w:rsidP="00D3609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303A49E9" w14:textId="5ECCBC92" w:rsidR="00D132B3" w:rsidRPr="00D132B3" w:rsidRDefault="00D3609D" w:rsidP="00D3609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no existe la menor duda </w:t>
      </w:r>
      <w:r w:rsidR="008552E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que </w:t>
      </w:r>
      <w:r w:rsidR="00D132B3" w:rsidRPr="00D132B3">
        <w:rPr>
          <w:rFonts w:ascii="Arial" w:hAnsi="Arial" w:cs="Arial"/>
          <w:sz w:val="24"/>
          <w:szCs w:val="24"/>
        </w:rPr>
        <w:t xml:space="preserve">la relevancia de la transparencia gubernamental radica en la vinculación entre </w:t>
      </w:r>
      <w:r>
        <w:rPr>
          <w:rFonts w:ascii="Arial" w:hAnsi="Arial" w:cs="Arial"/>
          <w:sz w:val="24"/>
          <w:szCs w:val="24"/>
        </w:rPr>
        <w:t xml:space="preserve">la ciudadanía </w:t>
      </w:r>
      <w:r w:rsidR="00D132B3" w:rsidRPr="00D132B3">
        <w:rPr>
          <w:rFonts w:ascii="Arial" w:hAnsi="Arial" w:cs="Arial"/>
          <w:sz w:val="24"/>
          <w:szCs w:val="24"/>
        </w:rPr>
        <w:t>y la autoridad en el ejercicio de rendición de cuentas, con el propósito de disminuir los niveles de corrupción y recuperar la</w:t>
      </w:r>
      <w:r>
        <w:rPr>
          <w:rFonts w:ascii="Arial" w:hAnsi="Arial" w:cs="Arial"/>
          <w:sz w:val="24"/>
          <w:szCs w:val="24"/>
        </w:rPr>
        <w:t xml:space="preserve"> confianza en las instituciones, de ello deriva la necesidad de cumplir con cada una de sus obligaciones contempladas en nuestro marco legal.</w:t>
      </w:r>
    </w:p>
    <w:p w14:paraId="4732303C" w14:textId="77777777" w:rsidR="00D132B3" w:rsidRPr="00D3609D" w:rsidRDefault="00D132B3" w:rsidP="00D3609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6B714E4D" w14:textId="76FD3147" w:rsidR="005E6980" w:rsidRPr="005E6980" w:rsidRDefault="00D132B3" w:rsidP="005E6980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5E6980">
        <w:rPr>
          <w:rFonts w:ascii="Arial" w:hAnsi="Arial" w:cs="Arial"/>
          <w:sz w:val="24"/>
          <w:szCs w:val="24"/>
        </w:rPr>
        <w:t>e</w:t>
      </w:r>
      <w:r w:rsidR="008552E6">
        <w:rPr>
          <w:rFonts w:ascii="Arial" w:hAnsi="Arial" w:cs="Arial"/>
          <w:sz w:val="24"/>
          <w:szCs w:val="24"/>
        </w:rPr>
        <w:t>s</w:t>
      </w:r>
      <w:r w:rsidR="005E6980">
        <w:rPr>
          <w:rFonts w:ascii="Arial" w:hAnsi="Arial" w:cs="Arial"/>
          <w:sz w:val="24"/>
          <w:szCs w:val="24"/>
        </w:rPr>
        <w:t xml:space="preserve"> necesario que l</w:t>
      </w:r>
      <w:r w:rsidR="005E6980" w:rsidRPr="005E6980">
        <w:rPr>
          <w:rFonts w:ascii="Arial" w:hAnsi="Arial" w:cs="Arial"/>
          <w:sz w:val="24"/>
          <w:szCs w:val="24"/>
        </w:rPr>
        <w:t>os sujetos obligados</w:t>
      </w:r>
      <w:r w:rsidR="006341D2">
        <w:rPr>
          <w:rFonts w:ascii="Arial" w:hAnsi="Arial" w:cs="Arial"/>
          <w:sz w:val="24"/>
          <w:szCs w:val="24"/>
        </w:rPr>
        <w:t xml:space="preserve">, entre </w:t>
      </w:r>
      <w:r w:rsidR="008552E6">
        <w:rPr>
          <w:rFonts w:ascii="Arial" w:hAnsi="Arial" w:cs="Arial"/>
          <w:sz w:val="24"/>
          <w:szCs w:val="24"/>
        </w:rPr>
        <w:t>é</w:t>
      </w:r>
      <w:r w:rsidR="006341D2">
        <w:rPr>
          <w:rFonts w:ascii="Arial" w:hAnsi="Arial" w:cs="Arial"/>
          <w:sz w:val="24"/>
          <w:szCs w:val="24"/>
        </w:rPr>
        <w:t xml:space="preserve">stos los </w:t>
      </w:r>
      <w:r w:rsidR="008552E6">
        <w:rPr>
          <w:rFonts w:ascii="Arial" w:hAnsi="Arial" w:cs="Arial"/>
          <w:sz w:val="24"/>
          <w:szCs w:val="24"/>
        </w:rPr>
        <w:t>A</w:t>
      </w:r>
      <w:r w:rsidR="006341D2">
        <w:rPr>
          <w:rFonts w:ascii="Arial" w:hAnsi="Arial" w:cs="Arial"/>
          <w:sz w:val="24"/>
          <w:szCs w:val="24"/>
        </w:rPr>
        <w:t>yuntamientos,</w:t>
      </w:r>
      <w:r w:rsidR="005E6980" w:rsidRPr="005E6980">
        <w:rPr>
          <w:rFonts w:ascii="Arial" w:hAnsi="Arial" w:cs="Arial"/>
          <w:sz w:val="24"/>
          <w:szCs w:val="24"/>
        </w:rPr>
        <w:t xml:space="preserve"> </w:t>
      </w:r>
      <w:r w:rsidR="00CF7D45">
        <w:rPr>
          <w:rFonts w:ascii="Arial" w:hAnsi="Arial" w:cs="Arial"/>
          <w:sz w:val="24"/>
          <w:szCs w:val="24"/>
        </w:rPr>
        <w:t>cumplan con sus obligaciones de transparencia</w:t>
      </w:r>
      <w:r w:rsidR="008552E6">
        <w:rPr>
          <w:rFonts w:ascii="Arial" w:hAnsi="Arial" w:cs="Arial"/>
          <w:sz w:val="24"/>
          <w:szCs w:val="24"/>
        </w:rPr>
        <w:t>,</w:t>
      </w:r>
      <w:r w:rsidR="00CF7D45">
        <w:rPr>
          <w:rFonts w:ascii="Arial" w:hAnsi="Arial" w:cs="Arial"/>
          <w:sz w:val="24"/>
          <w:szCs w:val="24"/>
        </w:rPr>
        <w:t xml:space="preserve"> previstas en la Ley Estatal de la materia</w:t>
      </w:r>
      <w:r w:rsidR="006341D2">
        <w:rPr>
          <w:rFonts w:ascii="Arial" w:hAnsi="Arial" w:cs="Arial"/>
          <w:sz w:val="24"/>
          <w:szCs w:val="24"/>
        </w:rPr>
        <w:t xml:space="preserve">, con la finalidad </w:t>
      </w:r>
      <w:r w:rsidR="008552E6">
        <w:rPr>
          <w:rFonts w:ascii="Arial" w:hAnsi="Arial" w:cs="Arial"/>
          <w:sz w:val="24"/>
          <w:szCs w:val="24"/>
        </w:rPr>
        <w:t xml:space="preserve">de </w:t>
      </w:r>
      <w:r w:rsidR="006341D2">
        <w:rPr>
          <w:rFonts w:ascii="Arial" w:hAnsi="Arial" w:cs="Arial"/>
          <w:sz w:val="24"/>
          <w:szCs w:val="24"/>
        </w:rPr>
        <w:t>garantizar a la ciudada</w:t>
      </w:r>
      <w:r w:rsidR="00CF7D45">
        <w:rPr>
          <w:rFonts w:ascii="Arial" w:hAnsi="Arial" w:cs="Arial"/>
          <w:sz w:val="24"/>
          <w:szCs w:val="24"/>
        </w:rPr>
        <w:t xml:space="preserve">nía el derecho a la información, así como fomentar la transparencia proactiva en los gobiernos municipales. </w:t>
      </w:r>
    </w:p>
    <w:p w14:paraId="74D5DE60" w14:textId="77777777" w:rsidR="007F280E" w:rsidRDefault="007F280E" w:rsidP="006A081D">
      <w:pPr>
        <w:pStyle w:val="Prrafodelista"/>
        <w:spacing w:after="0" w:line="264" w:lineRule="auto"/>
        <w:ind w:left="0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BC0F333" w14:textId="71D3D38A" w:rsidR="00CF7D45" w:rsidRPr="00E87998" w:rsidRDefault="007F280E" w:rsidP="00CF7D45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Que </w:t>
      </w:r>
      <w:r w:rsidR="00310E0C"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con fundamento en </w:t>
      </w:r>
      <w:r w:rsidR="00CF7D4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las consideraciones vertidas, considero</w:t>
      </w:r>
      <w:r w:rsidR="00310E0C"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necesario exhortar </w:t>
      </w:r>
      <w:r w:rsidR="00310E0C" w:rsidRPr="002A2D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respetuosamente</w:t>
      </w:r>
      <w:r w:rsidR="00310E0C" w:rsidRPr="002A2D9D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6341D2" w:rsidRPr="002A2D9D">
        <w:rPr>
          <w:rFonts w:ascii="Arial" w:hAnsi="Arial" w:cs="Arial"/>
          <w:color w:val="000000" w:themeColor="text1"/>
          <w:sz w:val="24"/>
          <w:szCs w:val="24"/>
        </w:rPr>
        <w:t>los 21</w:t>
      </w:r>
      <w:r w:rsidR="00DB7E2E" w:rsidRPr="002A2D9D">
        <w:rPr>
          <w:rFonts w:ascii="Arial" w:hAnsi="Arial" w:cs="Arial"/>
          <w:color w:val="000000" w:themeColor="text1"/>
          <w:sz w:val="24"/>
          <w:szCs w:val="24"/>
        </w:rPr>
        <w:t>4</w:t>
      </w:r>
      <w:r w:rsidR="006341D2" w:rsidRPr="002A2D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E2E" w:rsidRPr="002A2D9D">
        <w:rPr>
          <w:rFonts w:ascii="Arial" w:hAnsi="Arial" w:cs="Arial"/>
          <w:color w:val="000000" w:themeColor="text1"/>
          <w:sz w:val="24"/>
          <w:szCs w:val="24"/>
        </w:rPr>
        <w:t>Ayuntamientos</w:t>
      </w:r>
      <w:r w:rsidR="00CF7D45" w:rsidRPr="002A2D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E2E" w:rsidRPr="002A2D9D">
        <w:rPr>
          <w:rFonts w:ascii="Arial" w:hAnsi="Arial" w:cs="Arial"/>
          <w:color w:val="000000" w:themeColor="text1"/>
          <w:sz w:val="24"/>
          <w:szCs w:val="24"/>
        </w:rPr>
        <w:t xml:space="preserve">y a los 3 Concejos Municipales </w:t>
      </w:r>
      <w:r w:rsidR="00CF7D45" w:rsidRPr="002A2D9D">
        <w:rPr>
          <w:rFonts w:ascii="Arial" w:hAnsi="Arial" w:cs="Arial"/>
          <w:color w:val="000000" w:themeColor="text1"/>
          <w:sz w:val="24"/>
          <w:szCs w:val="24"/>
        </w:rPr>
        <w:t>del E</w:t>
      </w:r>
      <w:r w:rsidR="006341D2" w:rsidRPr="002A2D9D">
        <w:rPr>
          <w:rFonts w:ascii="Arial" w:hAnsi="Arial" w:cs="Arial"/>
          <w:color w:val="000000" w:themeColor="text1"/>
          <w:sz w:val="24"/>
          <w:szCs w:val="24"/>
        </w:rPr>
        <w:t>stado de Puebla</w:t>
      </w:r>
      <w:r w:rsidR="00DB7E2E" w:rsidRPr="002A2D9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341D2" w:rsidRPr="002A2D9D">
        <w:rPr>
          <w:rFonts w:ascii="Arial" w:hAnsi="Arial" w:cs="Arial"/>
          <w:color w:val="000000" w:themeColor="text1"/>
          <w:sz w:val="24"/>
          <w:szCs w:val="24"/>
        </w:rPr>
        <w:t>par</w:t>
      </w:r>
      <w:r w:rsidR="006341D2">
        <w:rPr>
          <w:rFonts w:ascii="Arial" w:hAnsi="Arial" w:cs="Arial"/>
          <w:color w:val="000000" w:themeColor="text1"/>
          <w:sz w:val="24"/>
          <w:szCs w:val="24"/>
        </w:rPr>
        <w:t xml:space="preserve">a que, </w:t>
      </w:r>
      <w:r w:rsidR="00CF7D45">
        <w:rPr>
          <w:rFonts w:ascii="Arial" w:hAnsi="Arial" w:cs="Arial"/>
          <w:sz w:val="24"/>
          <w:szCs w:val="24"/>
        </w:rPr>
        <w:t>de acuerdo con sus facultades y</w:t>
      </w:r>
      <w:r w:rsidR="00CF7D45" w:rsidRPr="005E6980">
        <w:rPr>
          <w:rFonts w:ascii="Arial" w:hAnsi="Arial" w:cs="Arial"/>
          <w:sz w:val="24"/>
          <w:szCs w:val="24"/>
        </w:rPr>
        <w:t xml:space="preserve"> atribuciones, </w:t>
      </w:r>
      <w:r w:rsidR="00CF7D45">
        <w:rPr>
          <w:rFonts w:ascii="Arial" w:hAnsi="Arial" w:cs="Arial"/>
          <w:sz w:val="24"/>
          <w:szCs w:val="24"/>
        </w:rPr>
        <w:t xml:space="preserve">publiquen, difundan y mantengan </w:t>
      </w:r>
      <w:r w:rsidR="00CF7D45" w:rsidRPr="005E6980">
        <w:rPr>
          <w:rFonts w:ascii="Arial" w:hAnsi="Arial" w:cs="Arial"/>
          <w:sz w:val="24"/>
          <w:szCs w:val="24"/>
        </w:rPr>
        <w:t>actualizada</w:t>
      </w:r>
      <w:r w:rsidR="00CF7D45">
        <w:rPr>
          <w:rFonts w:ascii="Arial" w:hAnsi="Arial" w:cs="Arial"/>
          <w:sz w:val="24"/>
          <w:szCs w:val="24"/>
        </w:rPr>
        <w:t xml:space="preserve"> y accesible</w:t>
      </w:r>
      <w:r w:rsidR="002A2D9D">
        <w:rPr>
          <w:rFonts w:ascii="Arial" w:hAnsi="Arial" w:cs="Arial"/>
          <w:sz w:val="24"/>
          <w:szCs w:val="24"/>
        </w:rPr>
        <w:t>,</w:t>
      </w:r>
      <w:r w:rsidR="00CF7D45">
        <w:rPr>
          <w:rFonts w:ascii="Arial" w:hAnsi="Arial" w:cs="Arial"/>
          <w:sz w:val="24"/>
          <w:szCs w:val="24"/>
        </w:rPr>
        <w:t xml:space="preserve"> en sus sitios web y en el </w:t>
      </w:r>
      <w:r w:rsidR="00CF7D45">
        <w:rPr>
          <w:rFonts w:ascii="Arial" w:hAnsi="Arial" w:cs="Arial"/>
          <w:sz w:val="24"/>
          <w:szCs w:val="24"/>
        </w:rPr>
        <w:lastRenderedPageBreak/>
        <w:t xml:space="preserve">Sistema Nacional de Transparencia, </w:t>
      </w:r>
      <w:r w:rsidR="00CF7D45" w:rsidRPr="005E6980">
        <w:rPr>
          <w:rFonts w:ascii="Arial" w:hAnsi="Arial" w:cs="Arial"/>
          <w:sz w:val="24"/>
          <w:szCs w:val="24"/>
        </w:rPr>
        <w:t>l</w:t>
      </w:r>
      <w:r w:rsidR="00CF7D45">
        <w:rPr>
          <w:rFonts w:ascii="Arial" w:hAnsi="Arial" w:cs="Arial"/>
          <w:sz w:val="24"/>
          <w:szCs w:val="24"/>
        </w:rPr>
        <w:t xml:space="preserve">a información que se encuentra detallada en </w:t>
      </w:r>
      <w:r w:rsidR="00F723CC">
        <w:rPr>
          <w:rFonts w:ascii="Arial" w:hAnsi="Arial" w:cs="Arial"/>
          <w:sz w:val="24"/>
          <w:szCs w:val="24"/>
        </w:rPr>
        <w:t>los</w:t>
      </w:r>
      <w:r w:rsidR="00CF7D45">
        <w:rPr>
          <w:rFonts w:ascii="Arial" w:hAnsi="Arial" w:cs="Arial"/>
          <w:sz w:val="24"/>
          <w:szCs w:val="24"/>
        </w:rPr>
        <w:t xml:space="preserve"> artículo</w:t>
      </w:r>
      <w:r w:rsidR="00F723CC">
        <w:rPr>
          <w:rFonts w:ascii="Arial" w:hAnsi="Arial" w:cs="Arial"/>
          <w:sz w:val="24"/>
          <w:szCs w:val="24"/>
        </w:rPr>
        <w:t>s</w:t>
      </w:r>
      <w:r w:rsidR="00CF7D45">
        <w:rPr>
          <w:rFonts w:ascii="Arial" w:hAnsi="Arial" w:cs="Arial"/>
          <w:sz w:val="24"/>
          <w:szCs w:val="24"/>
        </w:rPr>
        <w:t xml:space="preserve"> 77</w:t>
      </w:r>
      <w:r w:rsidR="00F723CC">
        <w:rPr>
          <w:rFonts w:ascii="Arial" w:hAnsi="Arial" w:cs="Arial"/>
          <w:sz w:val="24"/>
          <w:szCs w:val="24"/>
        </w:rPr>
        <w:t>, 83 y demás relativos y aplicables</w:t>
      </w:r>
      <w:r w:rsidR="00CF7D45">
        <w:rPr>
          <w:rFonts w:ascii="Arial" w:hAnsi="Arial" w:cs="Arial"/>
          <w:sz w:val="24"/>
          <w:szCs w:val="24"/>
        </w:rPr>
        <w:t xml:space="preserve"> de la Ley de Transparencia y Acceso a la Información Pública del Estado de Puebla, </w:t>
      </w:r>
      <w:r w:rsidR="002A2D9D">
        <w:rPr>
          <w:rFonts w:ascii="Arial" w:hAnsi="Arial" w:cs="Arial"/>
          <w:sz w:val="24"/>
          <w:szCs w:val="24"/>
        </w:rPr>
        <w:t xml:space="preserve">con el objetivo de </w:t>
      </w:r>
      <w:r w:rsidR="00CF7D45">
        <w:rPr>
          <w:rFonts w:ascii="Arial" w:hAnsi="Arial" w:cs="Arial"/>
          <w:sz w:val="24"/>
          <w:szCs w:val="24"/>
        </w:rPr>
        <w:t>garantiza</w:t>
      </w:r>
      <w:r w:rsidR="002A2D9D">
        <w:rPr>
          <w:rFonts w:ascii="Arial" w:hAnsi="Arial" w:cs="Arial"/>
          <w:sz w:val="24"/>
          <w:szCs w:val="24"/>
        </w:rPr>
        <w:t>r</w:t>
      </w:r>
      <w:r w:rsidR="00CF7D45">
        <w:rPr>
          <w:rFonts w:ascii="Arial" w:hAnsi="Arial" w:cs="Arial"/>
          <w:sz w:val="24"/>
          <w:szCs w:val="24"/>
        </w:rPr>
        <w:t xml:space="preserve"> a la ciudadanía </w:t>
      </w:r>
      <w:r w:rsidR="002A2D9D">
        <w:rPr>
          <w:rFonts w:ascii="Arial" w:hAnsi="Arial" w:cs="Arial"/>
          <w:sz w:val="24"/>
          <w:szCs w:val="24"/>
        </w:rPr>
        <w:t xml:space="preserve">poblana </w:t>
      </w:r>
      <w:r w:rsidR="00CF7D45">
        <w:rPr>
          <w:rFonts w:ascii="Arial" w:hAnsi="Arial" w:cs="Arial"/>
          <w:sz w:val="24"/>
          <w:szCs w:val="24"/>
        </w:rPr>
        <w:t>el derecho al acceso a la información.</w:t>
      </w:r>
    </w:p>
    <w:p w14:paraId="443EBBC7" w14:textId="77777777" w:rsidR="00310E0C" w:rsidRPr="00E87998" w:rsidRDefault="00310E0C" w:rsidP="00310E0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35B68960" w14:textId="77777777" w:rsidR="00310E0C" w:rsidRPr="00E87998" w:rsidRDefault="00310E0C" w:rsidP="00310E0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Que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p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or lo anteriormente expuesto y fundado, me permito someter a consideración de esta Soberanía el siguiente:</w:t>
      </w:r>
    </w:p>
    <w:p w14:paraId="36C0F7AD" w14:textId="77777777" w:rsidR="00310E0C" w:rsidRPr="00E87998" w:rsidRDefault="00310E0C" w:rsidP="00310E0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23EA6C7C" w14:textId="77777777" w:rsidR="00310E0C" w:rsidRPr="00E3124D" w:rsidRDefault="00310E0C" w:rsidP="00310E0C">
      <w:pPr>
        <w:spacing w:after="0" w:line="264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 C U E R D O</w:t>
      </w:r>
    </w:p>
    <w:p w14:paraId="73509335" w14:textId="77777777" w:rsidR="00310E0C" w:rsidRPr="00E87998" w:rsidRDefault="00310E0C" w:rsidP="00310E0C">
      <w:pPr>
        <w:spacing w:after="0" w:line="264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14:paraId="44E2AF64" w14:textId="3363A789" w:rsidR="002A2D9D" w:rsidRPr="00E87998" w:rsidRDefault="00310E0C" w:rsidP="002A2D9D">
      <w:pPr>
        <w:pStyle w:val="Prrafodelista"/>
        <w:spacing w:after="0" w:line="264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ÚNIC</w:t>
      </w: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O.-</w:t>
      </w:r>
      <w:r w:rsidRPr="00E8799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Se exhorta </w:t>
      </w:r>
      <w:r w:rsidR="002A2D9D" w:rsidRPr="002A2D9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respetuosamente</w:t>
      </w:r>
      <w:r w:rsidR="002A2D9D" w:rsidRPr="002A2D9D">
        <w:rPr>
          <w:rFonts w:ascii="Arial" w:hAnsi="Arial" w:cs="Arial"/>
          <w:color w:val="000000" w:themeColor="text1"/>
          <w:sz w:val="24"/>
          <w:szCs w:val="24"/>
        </w:rPr>
        <w:t xml:space="preserve"> a los 214 Ayuntamientos y a los 3 Concejos Municipales del Estado de Puebla, par</w:t>
      </w:r>
      <w:r w:rsidR="002A2D9D">
        <w:rPr>
          <w:rFonts w:ascii="Arial" w:hAnsi="Arial" w:cs="Arial"/>
          <w:color w:val="000000" w:themeColor="text1"/>
          <w:sz w:val="24"/>
          <w:szCs w:val="24"/>
        </w:rPr>
        <w:t xml:space="preserve">a que, </w:t>
      </w:r>
      <w:r w:rsidR="002A2D9D">
        <w:rPr>
          <w:rFonts w:ascii="Arial" w:hAnsi="Arial" w:cs="Arial"/>
          <w:sz w:val="24"/>
          <w:szCs w:val="24"/>
        </w:rPr>
        <w:t>de acuerdo con sus facultades y</w:t>
      </w:r>
      <w:r w:rsidR="002A2D9D" w:rsidRPr="005E6980">
        <w:rPr>
          <w:rFonts w:ascii="Arial" w:hAnsi="Arial" w:cs="Arial"/>
          <w:sz w:val="24"/>
          <w:szCs w:val="24"/>
        </w:rPr>
        <w:t xml:space="preserve"> atribuciones, </w:t>
      </w:r>
      <w:r w:rsidR="002A2D9D">
        <w:rPr>
          <w:rFonts w:ascii="Arial" w:hAnsi="Arial" w:cs="Arial"/>
          <w:sz w:val="24"/>
          <w:szCs w:val="24"/>
        </w:rPr>
        <w:t xml:space="preserve">publiquen, difundan y mantengan </w:t>
      </w:r>
      <w:r w:rsidR="002A2D9D" w:rsidRPr="005E6980">
        <w:rPr>
          <w:rFonts w:ascii="Arial" w:hAnsi="Arial" w:cs="Arial"/>
          <w:sz w:val="24"/>
          <w:szCs w:val="24"/>
        </w:rPr>
        <w:t>actualizada</w:t>
      </w:r>
      <w:r w:rsidR="002A2D9D">
        <w:rPr>
          <w:rFonts w:ascii="Arial" w:hAnsi="Arial" w:cs="Arial"/>
          <w:sz w:val="24"/>
          <w:szCs w:val="24"/>
        </w:rPr>
        <w:t xml:space="preserve"> y accesible, en sus sitios web y en el Sistema Nacional de Transparencia, </w:t>
      </w:r>
      <w:r w:rsidR="002A2D9D" w:rsidRPr="005E6980">
        <w:rPr>
          <w:rFonts w:ascii="Arial" w:hAnsi="Arial" w:cs="Arial"/>
          <w:sz w:val="24"/>
          <w:szCs w:val="24"/>
        </w:rPr>
        <w:t>l</w:t>
      </w:r>
      <w:r w:rsidR="002A2D9D">
        <w:rPr>
          <w:rFonts w:ascii="Arial" w:hAnsi="Arial" w:cs="Arial"/>
          <w:sz w:val="24"/>
          <w:szCs w:val="24"/>
        </w:rPr>
        <w:t xml:space="preserve">a información que se encuentra detallada en </w:t>
      </w:r>
      <w:r w:rsidR="00F723CC">
        <w:rPr>
          <w:rFonts w:ascii="Arial" w:hAnsi="Arial" w:cs="Arial"/>
          <w:sz w:val="24"/>
          <w:szCs w:val="24"/>
        </w:rPr>
        <w:t>los</w:t>
      </w:r>
      <w:r w:rsidR="002A2D9D">
        <w:rPr>
          <w:rFonts w:ascii="Arial" w:hAnsi="Arial" w:cs="Arial"/>
          <w:sz w:val="24"/>
          <w:szCs w:val="24"/>
        </w:rPr>
        <w:t xml:space="preserve"> artículo</w:t>
      </w:r>
      <w:r w:rsidR="00F723CC">
        <w:rPr>
          <w:rFonts w:ascii="Arial" w:hAnsi="Arial" w:cs="Arial"/>
          <w:sz w:val="24"/>
          <w:szCs w:val="24"/>
        </w:rPr>
        <w:t>s</w:t>
      </w:r>
      <w:r w:rsidR="002A2D9D">
        <w:rPr>
          <w:rFonts w:ascii="Arial" w:hAnsi="Arial" w:cs="Arial"/>
          <w:sz w:val="24"/>
          <w:szCs w:val="24"/>
        </w:rPr>
        <w:t xml:space="preserve"> </w:t>
      </w:r>
      <w:r w:rsidR="00F723CC">
        <w:rPr>
          <w:rFonts w:ascii="Arial" w:hAnsi="Arial" w:cs="Arial"/>
          <w:sz w:val="24"/>
          <w:szCs w:val="24"/>
        </w:rPr>
        <w:t xml:space="preserve">77, 83 y demás relativos y aplicables de </w:t>
      </w:r>
      <w:r w:rsidR="002A2D9D">
        <w:rPr>
          <w:rFonts w:ascii="Arial" w:hAnsi="Arial" w:cs="Arial"/>
          <w:sz w:val="24"/>
          <w:szCs w:val="24"/>
        </w:rPr>
        <w:t>la Ley de Transparencia y Acceso a la Información Pública del Estado de Puebla, con el objetivo de garantizar a la ciudadanía poblana el derecho al acceso a la información.</w:t>
      </w:r>
    </w:p>
    <w:p w14:paraId="3DC69ACE" w14:textId="476F5696" w:rsidR="00310E0C" w:rsidRPr="00E87998" w:rsidRDefault="00310E0C" w:rsidP="00310E0C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</w:p>
    <w:p w14:paraId="072DA9C8" w14:textId="77777777" w:rsidR="00310E0C" w:rsidRPr="00E87998" w:rsidRDefault="00310E0C" w:rsidP="00310E0C">
      <w:pPr>
        <w:pStyle w:val="Prrafodelista"/>
        <w:spacing w:after="0" w:line="264" w:lineRule="auto"/>
        <w:ind w:left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pt-PT" w:eastAsia="en-US"/>
        </w:rPr>
      </w:pPr>
      <w:r w:rsidRPr="00E87998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ab/>
        <w:t>Notifíquese.</w:t>
      </w:r>
    </w:p>
    <w:p w14:paraId="7DD70211" w14:textId="77777777" w:rsidR="00310E0C" w:rsidRDefault="00310E0C" w:rsidP="00310E0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0E10860" w14:textId="77777777" w:rsidR="00310E0C" w:rsidRPr="00E87998" w:rsidRDefault="00310E0C" w:rsidP="00310E0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040B4A2F" w14:textId="77777777" w:rsidR="00310E0C" w:rsidRPr="00E87998" w:rsidRDefault="00310E0C" w:rsidP="00310E0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A T E N T A M E N T E</w:t>
      </w:r>
    </w:p>
    <w:p w14:paraId="40299191" w14:textId="77777777" w:rsidR="00310E0C" w:rsidRPr="00E87998" w:rsidRDefault="00310E0C" w:rsidP="00310E0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CUATRO VECES HEROICA PUEBLA DE ZARAGOZA, </w:t>
      </w:r>
    </w:p>
    <w:p w14:paraId="15C22CC3" w14:textId="6CBE6EC6" w:rsidR="00310E0C" w:rsidRPr="00E87998" w:rsidRDefault="00310E0C" w:rsidP="00310E0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A </w:t>
      </w:r>
      <w:r w:rsidR="002A2D9D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28</w:t>
      </w: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DE </w:t>
      </w:r>
      <w:r w:rsidR="002A2D9D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NOVIEMBRE</w:t>
      </w:r>
      <w:r w:rsidRPr="00E87998"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  <w:t>DE 2021</w:t>
      </w:r>
    </w:p>
    <w:p w14:paraId="553BFA72" w14:textId="77777777" w:rsidR="00310E0C" w:rsidRPr="00E87998" w:rsidRDefault="00310E0C" w:rsidP="00310E0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7903DDCC" w14:textId="77777777" w:rsidR="00310E0C" w:rsidRPr="00E87998" w:rsidRDefault="00310E0C" w:rsidP="00310E0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2460DB04" w14:textId="77777777" w:rsidR="00310E0C" w:rsidRPr="00E87998" w:rsidRDefault="00310E0C" w:rsidP="00310E0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32BEDE54" w14:textId="77777777" w:rsidR="00310E0C" w:rsidRPr="00E87998" w:rsidRDefault="00310E0C" w:rsidP="00310E0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5F6406FE" w14:textId="77777777" w:rsidR="00310E0C" w:rsidRPr="00E87998" w:rsidRDefault="00310E0C" w:rsidP="00310E0C">
      <w:pPr>
        <w:widowControl w:val="0"/>
        <w:spacing w:after="0" w:line="264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de-DE" w:eastAsia="es-ES"/>
        </w:rPr>
      </w:pPr>
    </w:p>
    <w:p w14:paraId="1B6D2D3F" w14:textId="6D07B3FE" w:rsidR="00310E0C" w:rsidRPr="005265BD" w:rsidRDefault="00310E0C" w:rsidP="00310E0C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DIP. </w:t>
      </w:r>
      <w:r w:rsidR="002A2D9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NANCY JIMÉNEZ MORALES</w:t>
      </w:r>
    </w:p>
    <w:p w14:paraId="466D7DBD" w14:textId="77777777" w:rsidR="00310E0C" w:rsidRPr="005265BD" w:rsidRDefault="00310E0C" w:rsidP="00310E0C">
      <w:pPr>
        <w:widowControl w:val="0"/>
        <w:spacing w:after="0" w:line="264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INTEGRANTE DEL GRUPO LEGISLATIVO</w:t>
      </w:r>
    </w:p>
    <w:p w14:paraId="717D89CF" w14:textId="77777777" w:rsidR="00310E0C" w:rsidRPr="005265BD" w:rsidRDefault="00310E0C" w:rsidP="00310E0C">
      <w:pPr>
        <w:widowControl w:val="0"/>
        <w:spacing w:after="0" w:line="264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u w:color="000000"/>
          <w:lang w:eastAsia="es-ES"/>
        </w:rPr>
      </w:pPr>
      <w:r w:rsidRPr="005265BD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DEL PARTIDO ACCIÓN NACIONAL</w:t>
      </w:r>
    </w:p>
    <w:p w14:paraId="781CB558" w14:textId="77777777" w:rsidR="00310E0C" w:rsidRPr="00E87998" w:rsidRDefault="00310E0C" w:rsidP="00310E0C">
      <w:pPr>
        <w:widowControl w:val="0"/>
        <w:spacing w:after="0" w:line="264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val="es-ES" w:eastAsia="es-ES"/>
        </w:rPr>
      </w:pPr>
    </w:p>
    <w:p w14:paraId="0065E796" w14:textId="77777777" w:rsidR="00310E0C" w:rsidRPr="00743325" w:rsidRDefault="00310E0C" w:rsidP="00310E0C"/>
    <w:p w14:paraId="60720748" w14:textId="77777777" w:rsidR="00B74DF0" w:rsidRPr="00310E0C" w:rsidRDefault="00B74DF0" w:rsidP="00310E0C"/>
    <w:sectPr w:rsidR="00B74DF0" w:rsidRPr="00310E0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8F97" w14:textId="77777777" w:rsidR="008E0F64" w:rsidRDefault="008E0F64" w:rsidP="00CE5BBD">
      <w:pPr>
        <w:spacing w:after="0" w:line="240" w:lineRule="auto"/>
      </w:pPr>
      <w:r>
        <w:separator/>
      </w:r>
    </w:p>
  </w:endnote>
  <w:endnote w:type="continuationSeparator" w:id="0">
    <w:p w14:paraId="5C15185E" w14:textId="77777777" w:rsidR="008E0F64" w:rsidRDefault="008E0F64" w:rsidP="00C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3A8" w14:textId="77777777" w:rsidR="00CE5BBD" w:rsidRDefault="00CE5BBD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</w:p>
  <w:p w14:paraId="05C6E9A5" w14:textId="77777777" w:rsidR="00CE5BBD" w:rsidRPr="00CE5BBD" w:rsidRDefault="00CE5BBD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  <w:proofErr w:type="spellStart"/>
    <w:r w:rsidRPr="00CE5BBD">
      <w:rPr>
        <w:rFonts w:ascii="Gotham Book" w:hAnsi="Gotham Book"/>
        <w:sz w:val="20"/>
        <w:szCs w:val="20"/>
        <w:lang w:val="es-MX"/>
      </w:rPr>
      <w:t>Av</w:t>
    </w:r>
    <w:proofErr w:type="spellEnd"/>
    <w:r w:rsidRPr="00CE5BBD">
      <w:rPr>
        <w:rFonts w:ascii="Gotham Book" w:hAnsi="Gotham Book"/>
        <w:sz w:val="20"/>
        <w:szCs w:val="20"/>
        <w:lang w:val="es-MX"/>
      </w:rPr>
      <w:t xml:space="preserve"> 5 </w:t>
    </w:r>
    <w:proofErr w:type="spellStart"/>
    <w:r w:rsidRPr="00CE5BBD">
      <w:rPr>
        <w:rFonts w:ascii="Gotham Book" w:hAnsi="Gotham Book"/>
        <w:sz w:val="20"/>
        <w:szCs w:val="20"/>
        <w:lang w:val="es-MX"/>
      </w:rPr>
      <w:t>Pte</w:t>
    </w:r>
    <w:proofErr w:type="spellEnd"/>
    <w:r w:rsidRPr="00CE5BBD">
      <w:rPr>
        <w:rFonts w:ascii="Gotham Book" w:hAnsi="Gotham Book"/>
        <w:sz w:val="20"/>
        <w:szCs w:val="20"/>
        <w:lang w:val="es-MX"/>
      </w:rPr>
      <w:t xml:space="preserve"> 128, Col Centro, C.P. 72000 Puebla, Pue.</w:t>
    </w:r>
  </w:p>
  <w:p w14:paraId="3AFE089A" w14:textId="77777777" w:rsidR="00CE5BBD" w:rsidRPr="00CE5BBD" w:rsidRDefault="00CE5BBD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  <w:r w:rsidRPr="00CE5BBD">
      <w:rPr>
        <w:rFonts w:ascii="Gotham Book" w:hAnsi="Gotham Book"/>
        <w:sz w:val="20"/>
        <w:szCs w:val="20"/>
        <w:lang w:val="es-MX"/>
      </w:rPr>
      <w:t>Tel. (55) 5625 6700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31E4" w14:textId="77777777" w:rsidR="008E0F64" w:rsidRDefault="008E0F64" w:rsidP="00CE5BBD">
      <w:pPr>
        <w:spacing w:after="0" w:line="240" w:lineRule="auto"/>
      </w:pPr>
      <w:r>
        <w:separator/>
      </w:r>
    </w:p>
  </w:footnote>
  <w:footnote w:type="continuationSeparator" w:id="0">
    <w:p w14:paraId="21A91C78" w14:textId="77777777" w:rsidR="008E0F64" w:rsidRDefault="008E0F64" w:rsidP="00CE5BBD">
      <w:pPr>
        <w:spacing w:after="0" w:line="240" w:lineRule="auto"/>
      </w:pPr>
      <w:r>
        <w:continuationSeparator/>
      </w:r>
    </w:p>
  </w:footnote>
  <w:footnote w:id="1">
    <w:p w14:paraId="37927076" w14:textId="77777777" w:rsidR="00D60C5D" w:rsidRPr="00D3609D" w:rsidRDefault="00D60C5D" w:rsidP="00D3609D">
      <w:pPr>
        <w:pStyle w:val="Textonotapie"/>
        <w:jc w:val="both"/>
        <w:rPr>
          <w:rFonts w:ascii="Arial" w:hAnsi="Arial" w:cs="Arial"/>
        </w:rPr>
      </w:pPr>
      <w:r w:rsidRPr="00D3609D">
        <w:rPr>
          <w:rStyle w:val="Refdenotaalpie"/>
          <w:rFonts w:ascii="Arial" w:hAnsi="Arial" w:cs="Arial"/>
        </w:rPr>
        <w:footnoteRef/>
      </w:r>
      <w:r w:rsidRPr="00D3609D">
        <w:rPr>
          <w:rFonts w:ascii="Arial" w:hAnsi="Arial" w:cs="Arial"/>
        </w:rPr>
        <w:t xml:space="preserve"> https://www.fundar.org.mx/mexico/pdf/transparencyacceso.pdf, consulta realizada a veintiocho de noviembre de dos mil veintiuno. </w:t>
      </w:r>
    </w:p>
  </w:footnote>
  <w:footnote w:id="2">
    <w:p w14:paraId="07F13843" w14:textId="77777777" w:rsidR="00D132B3" w:rsidRDefault="00D132B3" w:rsidP="00D3609D">
      <w:pPr>
        <w:pStyle w:val="Textonotapie"/>
        <w:jc w:val="both"/>
      </w:pPr>
      <w:r w:rsidRPr="00D3609D">
        <w:rPr>
          <w:rStyle w:val="Refdenotaalpie"/>
          <w:rFonts w:ascii="Arial" w:hAnsi="Arial" w:cs="Arial"/>
        </w:rPr>
        <w:footnoteRef/>
      </w:r>
      <w:r w:rsidRPr="00D3609D">
        <w:rPr>
          <w:rFonts w:ascii="Arial" w:hAnsi="Arial" w:cs="Arial"/>
        </w:rPr>
        <w:t xml:space="preserve"> https://qroo.gob.mx/eje-3-gobierno-moderno-confiable-y-cercano-la-gente/transparencia-rendicion-de-cuentas-y-gobierno</w:t>
      </w:r>
      <w:r w:rsidR="00D3609D" w:rsidRPr="00D3609D">
        <w:rPr>
          <w:rFonts w:ascii="Arial" w:hAnsi="Arial" w:cs="Arial"/>
        </w:rPr>
        <w:t xml:space="preserve">, consulta realizada a veintiocho de noviembre de </w:t>
      </w:r>
      <w:r w:rsidR="00D3609D" w:rsidRPr="00D3609D">
        <w:rPr>
          <w:rFonts w:ascii="Arial" w:hAnsi="Arial" w:cs="Arial"/>
        </w:rPr>
        <w:t>dos mil veintiuno.</w:t>
      </w:r>
    </w:p>
  </w:footnote>
  <w:footnote w:id="3">
    <w:p w14:paraId="4C080A34" w14:textId="77777777" w:rsidR="00385362" w:rsidRPr="00C10574" w:rsidRDefault="00385362" w:rsidP="00385362">
      <w:pPr>
        <w:pStyle w:val="Textonotapie"/>
        <w:jc w:val="both"/>
        <w:rPr>
          <w:rFonts w:ascii="Arial" w:hAnsi="Arial" w:cs="Arial"/>
        </w:rPr>
      </w:pPr>
      <w:r w:rsidRPr="00C10574">
        <w:rPr>
          <w:rStyle w:val="Refdenotaalpie"/>
          <w:rFonts w:ascii="Arial" w:hAnsi="Arial" w:cs="Arial"/>
        </w:rPr>
        <w:footnoteRef/>
      </w:r>
      <w:r w:rsidRPr="00C10574">
        <w:rPr>
          <w:rFonts w:ascii="Arial" w:hAnsi="Arial" w:cs="Arial"/>
        </w:rPr>
        <w:t xml:space="preserve"> TRANSPARENCIA, RENDICIÓN DE CUENTAS Y GOBIERNO ABIERTO | qroo.gob.mx, consulta realizada a veintiocho de noviembre de </w:t>
      </w:r>
      <w:r w:rsidRPr="00C10574">
        <w:rPr>
          <w:rFonts w:ascii="Arial" w:hAnsi="Arial" w:cs="Arial"/>
        </w:rPr>
        <w:t>dos mil veintiuno.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F6CF" w14:textId="77777777" w:rsidR="00CE5BBD" w:rsidRDefault="008E0F64">
    <w:pPr>
      <w:pStyle w:val="Encabezado"/>
    </w:pPr>
    <w:r>
      <w:rPr>
        <w:noProof/>
        <w:sz w:val="26"/>
        <w:szCs w:val="26"/>
      </w:rPr>
      <w:pict w14:anchorId="7DAB2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854189" o:spid="_x0000_s1025" type="#_x0000_t75" style="position:absolute;margin-left:0;margin-top:0;width:372.6pt;height:525pt;z-index:-251658240;mso-position-horizontal:center;mso-position-horizontal-relative:margin;mso-position-vertical:center;mso-position-vertical-relative:margin" o:allowincell="f">
          <v:imagedata r:id="rId1" o:title="Escudo del Estado de Puebla vector logo (claro)"/>
          <w10:wrap anchorx="margin" anchory="margin"/>
        </v:shape>
      </w:pict>
    </w:r>
    <w:r w:rsidR="00CE5BBD" w:rsidRPr="006D76B9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57216" behindDoc="0" locked="0" layoutInCell="1" allowOverlap="1" wp14:anchorId="29BC2FB7" wp14:editId="337F5952">
          <wp:simplePos x="0" y="0"/>
          <wp:positionH relativeFrom="margin">
            <wp:align>center</wp:align>
          </wp:positionH>
          <wp:positionV relativeFrom="paragraph">
            <wp:posOffset>-150760</wp:posOffset>
          </wp:positionV>
          <wp:extent cx="3523469" cy="1405719"/>
          <wp:effectExtent l="0" t="0" r="0" b="0"/>
          <wp:wrapNone/>
          <wp:docPr id="6" name="Imagen 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469" cy="140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93C70" w14:textId="77777777" w:rsidR="00CE5BBD" w:rsidRDefault="00CE5BBD">
    <w:pPr>
      <w:pStyle w:val="Encabezado"/>
    </w:pPr>
  </w:p>
  <w:p w14:paraId="3B507B57" w14:textId="77777777" w:rsidR="00CE5BBD" w:rsidRDefault="00CE5BBD">
    <w:pPr>
      <w:pStyle w:val="Encabezado"/>
    </w:pPr>
  </w:p>
  <w:p w14:paraId="19988CC1" w14:textId="77777777" w:rsidR="00CE5BBD" w:rsidRDefault="00CE5BBD">
    <w:pPr>
      <w:pStyle w:val="Encabezado"/>
    </w:pPr>
  </w:p>
  <w:p w14:paraId="0C5C7AEB" w14:textId="77777777" w:rsidR="00CE5BBD" w:rsidRDefault="00CE5BBD">
    <w:pPr>
      <w:pStyle w:val="Encabezado"/>
    </w:pPr>
  </w:p>
  <w:p w14:paraId="52E442B1" w14:textId="77777777" w:rsidR="00CE5BBD" w:rsidRDefault="00CE5BBD">
    <w:pPr>
      <w:pStyle w:val="Encabezado"/>
    </w:pPr>
  </w:p>
  <w:p w14:paraId="19DF586B" w14:textId="77777777" w:rsidR="00CE5BBD" w:rsidRDefault="00CE5B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1A5"/>
    <w:multiLevelType w:val="hybridMultilevel"/>
    <w:tmpl w:val="8A489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17483"/>
    <w:multiLevelType w:val="hybridMultilevel"/>
    <w:tmpl w:val="1E68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368D6"/>
    <w:multiLevelType w:val="hybridMultilevel"/>
    <w:tmpl w:val="4442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BD"/>
    <w:rsid w:val="00010ECB"/>
    <w:rsid w:val="00022E3F"/>
    <w:rsid w:val="0009729D"/>
    <w:rsid w:val="00163794"/>
    <w:rsid w:val="00193F8B"/>
    <w:rsid w:val="001B40EA"/>
    <w:rsid w:val="001F2D31"/>
    <w:rsid w:val="00252FCE"/>
    <w:rsid w:val="00293510"/>
    <w:rsid w:val="002A2A6C"/>
    <w:rsid w:val="002A2D9D"/>
    <w:rsid w:val="002C7C94"/>
    <w:rsid w:val="002E4C15"/>
    <w:rsid w:val="00303931"/>
    <w:rsid w:val="003072E4"/>
    <w:rsid w:val="00310E0C"/>
    <w:rsid w:val="00343B65"/>
    <w:rsid w:val="00385362"/>
    <w:rsid w:val="003B5D78"/>
    <w:rsid w:val="003D26B5"/>
    <w:rsid w:val="004313E5"/>
    <w:rsid w:val="00436CF0"/>
    <w:rsid w:val="004F6823"/>
    <w:rsid w:val="005147B5"/>
    <w:rsid w:val="00566D9D"/>
    <w:rsid w:val="005A1F64"/>
    <w:rsid w:val="005E6980"/>
    <w:rsid w:val="005F47D7"/>
    <w:rsid w:val="006341D2"/>
    <w:rsid w:val="006A081D"/>
    <w:rsid w:val="006E68B9"/>
    <w:rsid w:val="007C41BE"/>
    <w:rsid w:val="007E696F"/>
    <w:rsid w:val="007F280E"/>
    <w:rsid w:val="00810B5A"/>
    <w:rsid w:val="008302B1"/>
    <w:rsid w:val="008552E6"/>
    <w:rsid w:val="00886491"/>
    <w:rsid w:val="008E0F64"/>
    <w:rsid w:val="009316FC"/>
    <w:rsid w:val="0095678A"/>
    <w:rsid w:val="00990B52"/>
    <w:rsid w:val="009F1D1A"/>
    <w:rsid w:val="00B405BB"/>
    <w:rsid w:val="00B51B35"/>
    <w:rsid w:val="00B74DF0"/>
    <w:rsid w:val="00BA30FA"/>
    <w:rsid w:val="00C10574"/>
    <w:rsid w:val="00C25878"/>
    <w:rsid w:val="00CE5BBD"/>
    <w:rsid w:val="00CF7D45"/>
    <w:rsid w:val="00D132B3"/>
    <w:rsid w:val="00D3609D"/>
    <w:rsid w:val="00D5234C"/>
    <w:rsid w:val="00D60C5D"/>
    <w:rsid w:val="00DB7E2E"/>
    <w:rsid w:val="00E07BEC"/>
    <w:rsid w:val="00E25A09"/>
    <w:rsid w:val="00E544F3"/>
    <w:rsid w:val="00E56E7C"/>
    <w:rsid w:val="00E66922"/>
    <w:rsid w:val="00E73508"/>
    <w:rsid w:val="00F723CC"/>
    <w:rsid w:val="00F748FD"/>
    <w:rsid w:val="00F8407F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6167"/>
  <w15:chartTrackingRefBased/>
  <w15:docId w15:val="{5F62AB29-ECCE-440A-9794-D7F16536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BD"/>
    <w:rPr>
      <w:rFonts w:eastAsiaTheme="minorEastAsia"/>
      <w:lang w:val="es-MX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B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5BBD"/>
  </w:style>
  <w:style w:type="paragraph" w:styleId="Piedepgina">
    <w:name w:val="footer"/>
    <w:basedOn w:val="Normal"/>
    <w:link w:val="PiedepginaCar"/>
    <w:uiPriority w:val="99"/>
    <w:unhideWhenUsed/>
    <w:rsid w:val="00CE5BB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5BBD"/>
  </w:style>
  <w:style w:type="table" w:customStyle="1" w:styleId="1">
    <w:name w:val="1"/>
    <w:basedOn w:val="Tablanormal"/>
    <w:rsid w:val="00CE5BBD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</w:tblPr>
  </w:style>
  <w:style w:type="paragraph" w:styleId="Prrafodelista">
    <w:name w:val="List Paragraph"/>
    <w:basedOn w:val="Normal"/>
    <w:uiPriority w:val="34"/>
    <w:qFormat/>
    <w:rsid w:val="00310E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26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26B5"/>
    <w:rPr>
      <w:rFonts w:eastAsiaTheme="minorEastAsia"/>
      <w:sz w:val="20"/>
      <w:szCs w:val="20"/>
      <w:lang w:val="es-MX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3D26B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D26B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-align-justify">
    <w:name w:val="text-align-justify"/>
    <w:basedOn w:val="Normal"/>
    <w:rsid w:val="00D1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69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9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6922"/>
    <w:rPr>
      <w:rFonts w:eastAsiaTheme="minorEastAsia"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9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6922"/>
    <w:rPr>
      <w:rFonts w:eastAsiaTheme="minorEastAsia"/>
      <w:b/>
      <w:bCs/>
      <w:sz w:val="20"/>
      <w:szCs w:val="20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59F5-5C8A-48DC-AB18-31FB92AF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Baez</dc:creator>
  <cp:keywords/>
  <dc:description/>
  <cp:lastModifiedBy>Silvia Pérez Pérez</cp:lastModifiedBy>
  <cp:revision>2</cp:revision>
  <dcterms:created xsi:type="dcterms:W3CDTF">2021-12-01T16:54:00Z</dcterms:created>
  <dcterms:modified xsi:type="dcterms:W3CDTF">2021-12-01T16:54:00Z</dcterms:modified>
</cp:coreProperties>
</file>