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A8FF" w14:textId="77777777" w:rsidR="00B611AB" w:rsidRPr="004405D7" w:rsidRDefault="00B611AB" w:rsidP="00B611AB">
      <w:pPr>
        <w:pBdr>
          <w:top w:val="nil"/>
          <w:left w:val="nil"/>
          <w:bottom w:val="nil"/>
          <w:right w:val="nil"/>
          <w:between w:val="nil"/>
        </w:pBdr>
        <w:spacing w:after="0" w:line="264" w:lineRule="auto"/>
        <w:jc w:val="both"/>
        <w:rPr>
          <w:rFonts w:ascii="Geometria" w:eastAsia="Arial" w:hAnsi="Geometria" w:cs="Arial"/>
          <w:b/>
          <w:color w:val="000000"/>
          <w:sz w:val="24"/>
          <w:szCs w:val="24"/>
        </w:rPr>
      </w:pPr>
    </w:p>
    <w:p w14:paraId="57B33433" w14:textId="77777777" w:rsidR="00B611AB" w:rsidRPr="004405D7" w:rsidRDefault="00B611AB" w:rsidP="00B611AB">
      <w:pPr>
        <w:pBdr>
          <w:top w:val="nil"/>
          <w:left w:val="nil"/>
          <w:bottom w:val="nil"/>
          <w:right w:val="nil"/>
          <w:between w:val="nil"/>
        </w:pBdr>
        <w:spacing w:after="0" w:line="264" w:lineRule="auto"/>
        <w:jc w:val="both"/>
        <w:rPr>
          <w:rFonts w:ascii="Geometria" w:eastAsia="Arial" w:hAnsi="Geometria" w:cs="Arial"/>
          <w:b/>
          <w:color w:val="000000"/>
          <w:sz w:val="24"/>
          <w:szCs w:val="24"/>
        </w:rPr>
      </w:pPr>
      <w:r w:rsidRPr="004405D7">
        <w:rPr>
          <w:rFonts w:ascii="Geometria" w:eastAsia="Arial" w:hAnsi="Geometria" w:cs="Arial"/>
          <w:b/>
          <w:color w:val="000000"/>
          <w:sz w:val="24"/>
          <w:szCs w:val="24"/>
        </w:rPr>
        <w:t>CC. DIPUTADOS INTEGRANTES</w:t>
      </w:r>
    </w:p>
    <w:p w14:paraId="10E66238" w14:textId="77777777" w:rsidR="00B611AB" w:rsidRPr="004405D7" w:rsidRDefault="00B611AB" w:rsidP="00B611AB">
      <w:pPr>
        <w:pBdr>
          <w:top w:val="nil"/>
          <w:left w:val="nil"/>
          <w:bottom w:val="nil"/>
          <w:right w:val="nil"/>
          <w:between w:val="nil"/>
        </w:pBdr>
        <w:spacing w:after="0" w:line="264" w:lineRule="auto"/>
        <w:jc w:val="both"/>
        <w:rPr>
          <w:rFonts w:ascii="Geometria" w:eastAsia="Arial" w:hAnsi="Geometria" w:cs="Arial"/>
          <w:b/>
          <w:color w:val="000000"/>
          <w:sz w:val="24"/>
          <w:szCs w:val="24"/>
        </w:rPr>
      </w:pPr>
      <w:r w:rsidRPr="004405D7">
        <w:rPr>
          <w:rFonts w:ascii="Geometria" w:eastAsia="Arial" w:hAnsi="Geometria" w:cs="Arial"/>
          <w:b/>
          <w:color w:val="000000"/>
          <w:sz w:val="24"/>
          <w:szCs w:val="24"/>
        </w:rPr>
        <w:t>DE LA MESA DIRECTIVA DE LA LXI LEGISLATURA</w:t>
      </w:r>
    </w:p>
    <w:p w14:paraId="7152C214" w14:textId="77777777" w:rsidR="00B611AB" w:rsidRPr="004405D7" w:rsidRDefault="00B611AB" w:rsidP="00B611AB">
      <w:pPr>
        <w:pBdr>
          <w:top w:val="nil"/>
          <w:left w:val="nil"/>
          <w:bottom w:val="nil"/>
          <w:right w:val="nil"/>
          <w:between w:val="nil"/>
        </w:pBdr>
        <w:spacing w:after="0" w:line="264" w:lineRule="auto"/>
        <w:jc w:val="both"/>
        <w:rPr>
          <w:rFonts w:ascii="Geometria" w:eastAsia="Arial" w:hAnsi="Geometria" w:cs="Arial"/>
          <w:b/>
          <w:color w:val="000000"/>
          <w:sz w:val="24"/>
          <w:szCs w:val="24"/>
        </w:rPr>
      </w:pPr>
      <w:r w:rsidRPr="004405D7">
        <w:rPr>
          <w:rFonts w:ascii="Geometria" w:eastAsia="Arial" w:hAnsi="Geometria" w:cs="Arial"/>
          <w:b/>
          <w:color w:val="000000"/>
          <w:sz w:val="24"/>
          <w:szCs w:val="24"/>
        </w:rPr>
        <w:t>DEL HONORABLE CONGRESO DEL ESTADO</w:t>
      </w:r>
    </w:p>
    <w:p w14:paraId="0EEC5AE7" w14:textId="77777777" w:rsidR="00B611AB" w:rsidRPr="004405D7" w:rsidRDefault="00B611AB" w:rsidP="00B611AB">
      <w:pPr>
        <w:pBdr>
          <w:top w:val="nil"/>
          <w:left w:val="nil"/>
          <w:bottom w:val="nil"/>
          <w:right w:val="nil"/>
          <w:between w:val="nil"/>
        </w:pBdr>
        <w:spacing w:after="0" w:line="264" w:lineRule="auto"/>
        <w:jc w:val="both"/>
        <w:rPr>
          <w:rFonts w:ascii="Geometria" w:eastAsia="Arial" w:hAnsi="Geometria" w:cs="Arial"/>
          <w:b/>
          <w:color w:val="000000"/>
          <w:sz w:val="24"/>
          <w:szCs w:val="24"/>
        </w:rPr>
      </w:pPr>
      <w:r w:rsidRPr="004405D7">
        <w:rPr>
          <w:rFonts w:ascii="Geometria" w:eastAsia="Arial" w:hAnsi="Geometria" w:cs="Arial"/>
          <w:b/>
          <w:color w:val="000000"/>
          <w:sz w:val="24"/>
          <w:szCs w:val="24"/>
        </w:rPr>
        <w:t>LIBRE Y SOBERANO DE PUEBLA</w:t>
      </w:r>
    </w:p>
    <w:p w14:paraId="1C67F71C" w14:textId="77777777" w:rsidR="00B611AB" w:rsidRPr="004405D7" w:rsidRDefault="00B611AB" w:rsidP="00B611AB">
      <w:pPr>
        <w:pBdr>
          <w:top w:val="nil"/>
          <w:left w:val="nil"/>
          <w:bottom w:val="nil"/>
          <w:right w:val="nil"/>
          <w:between w:val="nil"/>
        </w:pBdr>
        <w:spacing w:after="0" w:line="264" w:lineRule="auto"/>
        <w:jc w:val="both"/>
        <w:rPr>
          <w:rFonts w:ascii="Geometria" w:eastAsia="Arial" w:hAnsi="Geometria" w:cs="Arial"/>
          <w:b/>
          <w:color w:val="000000"/>
          <w:sz w:val="24"/>
          <w:szCs w:val="24"/>
        </w:rPr>
      </w:pPr>
      <w:r w:rsidRPr="004405D7">
        <w:rPr>
          <w:rFonts w:ascii="Geometria" w:eastAsia="Arial" w:hAnsi="Geometria" w:cs="Arial"/>
          <w:b/>
          <w:color w:val="000000"/>
          <w:sz w:val="24"/>
          <w:szCs w:val="24"/>
        </w:rPr>
        <w:t>P R E S E N T E</w:t>
      </w:r>
    </w:p>
    <w:p w14:paraId="5B7FA092" w14:textId="77777777" w:rsidR="00B611AB" w:rsidRPr="004405D7" w:rsidRDefault="00B611AB" w:rsidP="00B611AB">
      <w:pPr>
        <w:pBdr>
          <w:top w:val="nil"/>
          <w:left w:val="nil"/>
          <w:bottom w:val="nil"/>
          <w:right w:val="nil"/>
          <w:between w:val="nil"/>
        </w:pBdr>
        <w:spacing w:after="0" w:line="264" w:lineRule="auto"/>
        <w:jc w:val="both"/>
        <w:rPr>
          <w:rFonts w:ascii="Geometria" w:eastAsia="Arial" w:hAnsi="Geometria" w:cs="Arial"/>
          <w:b/>
          <w:color w:val="000000"/>
          <w:sz w:val="24"/>
          <w:szCs w:val="24"/>
        </w:rPr>
      </w:pPr>
    </w:p>
    <w:p w14:paraId="4A3FF21B" w14:textId="77777777" w:rsidR="00B611AB" w:rsidRPr="004405D7" w:rsidRDefault="00B611AB" w:rsidP="00B611AB">
      <w:pPr>
        <w:pBdr>
          <w:top w:val="nil"/>
          <w:left w:val="nil"/>
          <w:bottom w:val="nil"/>
          <w:right w:val="nil"/>
          <w:between w:val="nil"/>
        </w:pBdr>
        <w:spacing w:after="0" w:line="264" w:lineRule="auto"/>
        <w:jc w:val="both"/>
        <w:rPr>
          <w:rFonts w:ascii="Geometria" w:eastAsia="Arial" w:hAnsi="Geometria" w:cs="Arial"/>
          <w:b/>
          <w:color w:val="000000"/>
          <w:sz w:val="24"/>
          <w:szCs w:val="24"/>
        </w:rPr>
      </w:pPr>
    </w:p>
    <w:p w14:paraId="1237D352" w14:textId="4FACAD90" w:rsidR="00B611AB" w:rsidRPr="004405D7" w:rsidRDefault="00B611AB" w:rsidP="00B611AB">
      <w:pPr>
        <w:spacing w:after="0" w:line="264" w:lineRule="auto"/>
        <w:ind w:right="49"/>
        <w:jc w:val="both"/>
        <w:rPr>
          <w:rFonts w:ascii="Geometria" w:eastAsia="Arial" w:hAnsi="Geometria" w:cs="Arial"/>
          <w:b/>
          <w:color w:val="000000"/>
          <w:sz w:val="24"/>
          <w:szCs w:val="24"/>
        </w:rPr>
      </w:pPr>
      <w:r w:rsidRPr="004405D7">
        <w:rPr>
          <w:rFonts w:ascii="Geometria" w:eastAsia="Arial" w:hAnsi="Geometria" w:cs="Arial"/>
          <w:color w:val="000000"/>
          <w:sz w:val="24"/>
          <w:szCs w:val="24"/>
        </w:rPr>
        <w:tab/>
        <w:t xml:space="preserve">La que suscribe Diputada </w:t>
      </w:r>
      <w:r w:rsidRPr="004E5C98">
        <w:rPr>
          <w:rFonts w:ascii="Geometria" w:eastAsia="Arial" w:hAnsi="Geometria" w:cs="Arial"/>
          <w:b/>
          <w:bCs/>
          <w:color w:val="000000"/>
          <w:sz w:val="24"/>
          <w:szCs w:val="24"/>
        </w:rPr>
        <w:t>Mónica Rodríguez Della Vecchia</w:t>
      </w:r>
      <w:r w:rsidRPr="004405D7">
        <w:rPr>
          <w:rFonts w:ascii="Geometria" w:eastAsia="Arial" w:hAnsi="Geometria" w:cs="Arial"/>
          <w:color w:val="000000"/>
          <w:sz w:val="24"/>
          <w:szCs w:val="24"/>
        </w:rPr>
        <w:t>, integrante del Grupo Legislativo del Partido Acción Nacional de la LXI Legislatura del Honorable Congreso del Estado,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w:t>
      </w:r>
      <w:r w:rsidRPr="004405D7">
        <w:rPr>
          <w:rFonts w:ascii="Geometria" w:eastAsia="Arial" w:hAnsi="Geometria" w:cs="Arial"/>
          <w:b/>
          <w:color w:val="000000"/>
          <w:sz w:val="24"/>
          <w:szCs w:val="24"/>
        </w:rPr>
        <w:t xml:space="preserve"> </w:t>
      </w:r>
      <w:r w:rsidRPr="004405D7">
        <w:rPr>
          <w:rFonts w:ascii="Geometria" w:eastAsia="Arial" w:hAnsi="Geometria" w:cs="Arial"/>
          <w:color w:val="000000"/>
          <w:sz w:val="24"/>
          <w:szCs w:val="24"/>
        </w:rPr>
        <w:t xml:space="preserve">someto a consideración de este Honorable Cuerpo Colegiado la presente </w:t>
      </w:r>
      <w:r w:rsidRPr="004405D7">
        <w:rPr>
          <w:rFonts w:ascii="Geometria" w:eastAsia="Arial" w:hAnsi="Geometria" w:cs="Arial"/>
          <w:b/>
          <w:color w:val="000000"/>
          <w:sz w:val="24"/>
          <w:szCs w:val="24"/>
        </w:rPr>
        <w:t xml:space="preserve">Iniciativa de Decreto por virtud del cual se reforman las fracciones VII y VIII, y adiciona la fracción IX al artículo 62 de la Ley de los Derechos de las Niñas, Niñas y Adolescentes del Estado de Puebla; </w:t>
      </w:r>
      <w:r w:rsidRPr="004405D7">
        <w:rPr>
          <w:rFonts w:ascii="Geometria" w:eastAsia="Arial" w:hAnsi="Geometria" w:cs="Arial"/>
          <w:color w:val="000000"/>
          <w:sz w:val="24"/>
          <w:szCs w:val="24"/>
        </w:rPr>
        <w:t>al tenor de los siguientes:</w:t>
      </w:r>
    </w:p>
    <w:p w14:paraId="02B2BEA5" w14:textId="77777777" w:rsidR="00B611AB" w:rsidRPr="004405D7" w:rsidRDefault="00B611AB" w:rsidP="00B611AB">
      <w:pPr>
        <w:spacing w:after="0" w:line="264" w:lineRule="auto"/>
        <w:jc w:val="both"/>
        <w:rPr>
          <w:rFonts w:ascii="Geometria" w:eastAsia="Arial" w:hAnsi="Geometria" w:cs="Arial"/>
          <w:color w:val="000000"/>
          <w:sz w:val="24"/>
          <w:szCs w:val="24"/>
        </w:rPr>
      </w:pPr>
    </w:p>
    <w:p w14:paraId="1E4868DB" w14:textId="77777777" w:rsidR="00B611AB" w:rsidRPr="004405D7" w:rsidRDefault="00B611AB" w:rsidP="00B611AB">
      <w:pPr>
        <w:spacing w:after="0" w:line="264" w:lineRule="auto"/>
        <w:jc w:val="both"/>
        <w:rPr>
          <w:rFonts w:ascii="Geometria" w:eastAsia="Arial" w:hAnsi="Geometria" w:cs="Arial"/>
          <w:color w:val="000000"/>
          <w:sz w:val="24"/>
          <w:szCs w:val="24"/>
        </w:rPr>
      </w:pPr>
    </w:p>
    <w:p w14:paraId="5AEB53C7" w14:textId="77777777" w:rsidR="00B611AB" w:rsidRPr="004405D7" w:rsidRDefault="00B611AB" w:rsidP="00B611AB">
      <w:pPr>
        <w:spacing w:after="0" w:line="264" w:lineRule="auto"/>
        <w:jc w:val="center"/>
        <w:rPr>
          <w:rFonts w:ascii="Geometria" w:eastAsia="Arial" w:hAnsi="Geometria" w:cs="Arial"/>
          <w:b/>
          <w:color w:val="000000"/>
          <w:sz w:val="24"/>
          <w:szCs w:val="24"/>
        </w:rPr>
      </w:pPr>
      <w:r w:rsidRPr="004405D7">
        <w:rPr>
          <w:rFonts w:ascii="Geometria" w:eastAsia="Arial" w:hAnsi="Geometria" w:cs="Arial"/>
          <w:b/>
          <w:color w:val="000000"/>
          <w:sz w:val="24"/>
          <w:szCs w:val="24"/>
        </w:rPr>
        <w:t>C O N S I D E R A N D O S</w:t>
      </w:r>
    </w:p>
    <w:p w14:paraId="10F9EF4F" w14:textId="77777777" w:rsidR="00B611AB" w:rsidRPr="004405D7" w:rsidRDefault="00B611AB" w:rsidP="00B611AB">
      <w:pPr>
        <w:spacing w:after="0" w:line="264" w:lineRule="auto"/>
        <w:ind w:right="75"/>
        <w:jc w:val="both"/>
        <w:rPr>
          <w:rFonts w:ascii="Geometria" w:eastAsia="Arial" w:hAnsi="Geometria" w:cs="Arial"/>
          <w:color w:val="000000"/>
          <w:sz w:val="24"/>
          <w:szCs w:val="24"/>
        </w:rPr>
      </w:pPr>
    </w:p>
    <w:p w14:paraId="5F5E6065" w14:textId="77777777" w:rsidR="00B611AB" w:rsidRPr="004405D7" w:rsidRDefault="00B611AB" w:rsidP="00B611AB">
      <w:pPr>
        <w:spacing w:after="0" w:line="264" w:lineRule="auto"/>
        <w:ind w:firstLine="720"/>
        <w:jc w:val="both"/>
        <w:rPr>
          <w:rFonts w:ascii="Geometria" w:hAnsi="Geometria"/>
          <w:sz w:val="24"/>
          <w:szCs w:val="24"/>
        </w:rPr>
      </w:pPr>
    </w:p>
    <w:p w14:paraId="42A4F375" w14:textId="4D377753" w:rsidR="00B611AB" w:rsidRPr="004405D7" w:rsidRDefault="00B611AB" w:rsidP="00B611AB">
      <w:pPr>
        <w:spacing w:after="0" w:line="264" w:lineRule="auto"/>
        <w:ind w:right="49"/>
        <w:jc w:val="both"/>
        <w:rPr>
          <w:rFonts w:ascii="Geometria" w:hAnsi="Geometria" w:cs="Arial"/>
          <w:color w:val="000000" w:themeColor="text1"/>
          <w:sz w:val="24"/>
          <w:szCs w:val="24"/>
        </w:rPr>
      </w:pPr>
      <w:r w:rsidRPr="004405D7">
        <w:rPr>
          <w:rFonts w:ascii="Geometria" w:eastAsia="Arial" w:hAnsi="Geometria" w:cs="Arial"/>
          <w:color w:val="000000"/>
          <w:sz w:val="24"/>
          <w:szCs w:val="24"/>
        </w:rPr>
        <w:t>L</w:t>
      </w:r>
      <w:r w:rsidRPr="004405D7">
        <w:rPr>
          <w:rFonts w:ascii="Geometria" w:hAnsi="Geometria" w:cs="Arial"/>
          <w:color w:val="000000" w:themeColor="text1"/>
          <w:sz w:val="24"/>
          <w:szCs w:val="24"/>
        </w:rPr>
        <w:t>a Constitución Política de los Estados Unidos Mexicanos señala, en su artículo 1º, que todas las personas, incluidas las niñas, niños y adolescentes, gozarán de los derechos humanos reconocidos</w:t>
      </w:r>
      <w:r w:rsidR="004E5C98">
        <w:rPr>
          <w:rFonts w:ascii="Geometria" w:hAnsi="Geometria" w:cs="Arial"/>
          <w:color w:val="000000" w:themeColor="text1"/>
          <w:sz w:val="24"/>
          <w:szCs w:val="24"/>
        </w:rPr>
        <w:t xml:space="preserve"> </w:t>
      </w:r>
      <w:r w:rsidRPr="004405D7">
        <w:rPr>
          <w:rFonts w:ascii="Geometria" w:hAnsi="Geometria" w:cs="Arial"/>
          <w:color w:val="000000" w:themeColor="text1"/>
          <w:sz w:val="24"/>
          <w:szCs w:val="24"/>
        </w:rPr>
        <w:t>en</w:t>
      </w:r>
      <w:r w:rsidR="004E5C98">
        <w:rPr>
          <w:rFonts w:ascii="Geometria" w:hAnsi="Geometria" w:cs="Arial"/>
          <w:color w:val="000000" w:themeColor="text1"/>
          <w:sz w:val="24"/>
          <w:szCs w:val="24"/>
        </w:rPr>
        <w:t xml:space="preserve"> </w:t>
      </w:r>
      <w:r w:rsidRPr="004405D7">
        <w:rPr>
          <w:rFonts w:ascii="Geometria" w:hAnsi="Geometria" w:cs="Arial"/>
          <w:color w:val="000000" w:themeColor="text1"/>
          <w:sz w:val="24"/>
          <w:szCs w:val="24"/>
        </w:rPr>
        <w:t xml:space="preserve">nuestro máximo ordenamiento jurídico, así como en los </w:t>
      </w:r>
      <w:r w:rsidR="00D00467" w:rsidRPr="004405D7">
        <w:rPr>
          <w:rFonts w:ascii="Geometria" w:hAnsi="Geometria" w:cs="Arial"/>
          <w:color w:val="000000" w:themeColor="text1"/>
          <w:sz w:val="24"/>
          <w:szCs w:val="24"/>
        </w:rPr>
        <w:t>instrumentos</w:t>
      </w:r>
      <w:r w:rsidRPr="004405D7">
        <w:rPr>
          <w:rFonts w:ascii="Geometria" w:hAnsi="Geometria" w:cs="Arial"/>
          <w:color w:val="000000" w:themeColor="text1"/>
          <w:sz w:val="24"/>
          <w:szCs w:val="24"/>
        </w:rPr>
        <w:t xml:space="preserve"> internacionales de los </w:t>
      </w:r>
      <w:r w:rsidR="00D00467" w:rsidRPr="004405D7">
        <w:rPr>
          <w:rFonts w:ascii="Geometria" w:hAnsi="Geometria" w:cs="Arial"/>
          <w:color w:val="000000" w:themeColor="text1"/>
          <w:sz w:val="24"/>
          <w:szCs w:val="24"/>
        </w:rPr>
        <w:t>que</w:t>
      </w:r>
      <w:r w:rsidRPr="004405D7">
        <w:rPr>
          <w:rFonts w:ascii="Geometria" w:hAnsi="Geometria" w:cs="Arial"/>
          <w:color w:val="000000" w:themeColor="text1"/>
          <w:sz w:val="24"/>
          <w:szCs w:val="24"/>
        </w:rPr>
        <w:t xml:space="preserve"> </w:t>
      </w:r>
      <w:r w:rsidR="004E5C98" w:rsidRPr="004405D7">
        <w:rPr>
          <w:rFonts w:ascii="Geometria" w:hAnsi="Geometria" w:cs="Arial"/>
          <w:color w:val="000000" w:themeColor="text1"/>
          <w:sz w:val="24"/>
          <w:szCs w:val="24"/>
        </w:rPr>
        <w:t>México</w:t>
      </w:r>
      <w:r w:rsidRPr="004405D7">
        <w:rPr>
          <w:rFonts w:ascii="Geometria" w:hAnsi="Geometria" w:cs="Arial"/>
          <w:color w:val="000000" w:themeColor="text1"/>
          <w:sz w:val="24"/>
          <w:szCs w:val="24"/>
        </w:rPr>
        <w:t xml:space="preserve"> sea parte. </w:t>
      </w:r>
    </w:p>
    <w:p w14:paraId="4D1CB781" w14:textId="77777777" w:rsidR="00B611AB" w:rsidRPr="004405D7" w:rsidRDefault="00B611AB" w:rsidP="00B611AB">
      <w:pPr>
        <w:spacing w:after="0" w:line="264" w:lineRule="auto"/>
        <w:ind w:right="49" w:firstLine="708"/>
        <w:jc w:val="both"/>
        <w:rPr>
          <w:rFonts w:ascii="Geometria" w:hAnsi="Geometria" w:cs="Arial"/>
          <w:color w:val="000000" w:themeColor="text1"/>
          <w:sz w:val="24"/>
          <w:szCs w:val="24"/>
        </w:rPr>
      </w:pPr>
    </w:p>
    <w:p w14:paraId="61B8AE32" w14:textId="77777777" w:rsidR="00B611AB" w:rsidRPr="004405D7" w:rsidRDefault="00B611AB" w:rsidP="00B611AB">
      <w:pPr>
        <w:spacing w:after="0" w:line="264" w:lineRule="auto"/>
        <w:ind w:right="49"/>
        <w:jc w:val="both"/>
        <w:rPr>
          <w:rFonts w:ascii="Geometria" w:hAnsi="Geometria" w:cs="Arial"/>
          <w:sz w:val="24"/>
          <w:szCs w:val="24"/>
        </w:rPr>
      </w:pPr>
      <w:r w:rsidRPr="004405D7">
        <w:rPr>
          <w:rFonts w:ascii="Geometria" w:hAnsi="Geometria" w:cs="Arial"/>
          <w:color w:val="000000" w:themeColor="text1"/>
          <w:sz w:val="24"/>
          <w:szCs w:val="24"/>
        </w:rPr>
        <w:t>Del mismo modo, en su numeral 4º, hace mención que, e</w:t>
      </w:r>
      <w:r w:rsidRPr="004405D7">
        <w:rPr>
          <w:rFonts w:ascii="Geometria" w:hAnsi="Geometria" w:cs="Arial"/>
          <w:sz w:val="24"/>
          <w:szCs w:val="24"/>
        </w:rPr>
        <w:t>n todas las decisiones y actuaciones del Estado, se velará y cumplirá con el principio del interés superior de la niñez, garantizando de manera plena sus derechos, por lo que las niñas y los niños tienen derecho a la satisfacción de sus necesidades de alimentación, salud, educación y sano esparcimiento para su</w:t>
      </w:r>
      <w:r w:rsidRPr="004405D7">
        <w:rPr>
          <w:rFonts w:ascii="Geometria" w:hAnsi="Geometria" w:cs="Arial"/>
          <w:color w:val="000000" w:themeColor="text1"/>
          <w:sz w:val="24"/>
          <w:szCs w:val="24"/>
        </w:rPr>
        <w:t xml:space="preserve"> </w:t>
      </w:r>
      <w:r w:rsidRPr="004405D7">
        <w:rPr>
          <w:rFonts w:ascii="Geometria" w:hAnsi="Geometria" w:cs="Arial"/>
          <w:sz w:val="24"/>
          <w:szCs w:val="24"/>
        </w:rPr>
        <w:t xml:space="preserve">desarrollo integral. </w:t>
      </w:r>
    </w:p>
    <w:p w14:paraId="04FFA84F" w14:textId="77777777" w:rsidR="00B611AB" w:rsidRPr="004405D7" w:rsidRDefault="00B611AB" w:rsidP="00B611AB">
      <w:pPr>
        <w:spacing w:after="0" w:line="264" w:lineRule="auto"/>
        <w:ind w:right="49" w:firstLine="708"/>
        <w:jc w:val="both"/>
        <w:rPr>
          <w:rFonts w:ascii="Geometria" w:hAnsi="Geometria" w:cs="Arial"/>
          <w:sz w:val="24"/>
          <w:szCs w:val="24"/>
        </w:rPr>
      </w:pPr>
    </w:p>
    <w:p w14:paraId="5EE880A4" w14:textId="77777777" w:rsidR="00B611AB" w:rsidRPr="004405D7" w:rsidRDefault="00B611AB" w:rsidP="00B611AB">
      <w:pPr>
        <w:spacing w:after="0" w:line="264" w:lineRule="auto"/>
        <w:ind w:right="49"/>
        <w:jc w:val="both"/>
        <w:rPr>
          <w:rFonts w:ascii="Geometria" w:hAnsi="Geometria" w:cs="Arial"/>
          <w:color w:val="000000" w:themeColor="text1"/>
          <w:sz w:val="24"/>
          <w:szCs w:val="24"/>
        </w:rPr>
      </w:pPr>
      <w:r w:rsidRPr="004405D7">
        <w:rPr>
          <w:rFonts w:ascii="Geometria" w:hAnsi="Geometria" w:cs="Arial"/>
          <w:color w:val="000000" w:themeColor="text1"/>
          <w:sz w:val="24"/>
          <w:szCs w:val="24"/>
        </w:rPr>
        <w:t xml:space="preserve">Además, la Convención sobre los Derechos de los Niños indica, en su artículo 19, que los Estados Partes de dicha Convención adoptan la obligación de realizar todas las acciones </w:t>
      </w:r>
      <w:r w:rsidRPr="004405D7">
        <w:rPr>
          <w:rFonts w:ascii="Geometria" w:hAnsi="Geometria" w:cs="Arial"/>
          <w:color w:val="000000" w:themeColor="text1"/>
          <w:sz w:val="24"/>
          <w:szCs w:val="24"/>
        </w:rPr>
        <w:lastRenderedPageBreak/>
        <w:t>legislativas, administrativas, sociales y educativas apropiadas, con la finalidad de proteger a las niñas, niños y adolescentes contra toda forma de perjuicio o abuso físico o mental, descuido o trato negligente, malos tratos o explotación, incluido el abuso sexual, mientras se encuentren bajo la custodia de las y los padres, de un representante legal o de cualquier otra persona que lo tenga a su cargo.</w:t>
      </w:r>
    </w:p>
    <w:p w14:paraId="189BF849" w14:textId="77777777" w:rsidR="00B611AB" w:rsidRPr="004405D7" w:rsidRDefault="00B611AB" w:rsidP="00B611AB">
      <w:pPr>
        <w:spacing w:after="0" w:line="264" w:lineRule="auto"/>
        <w:jc w:val="both"/>
        <w:rPr>
          <w:rFonts w:ascii="Geometria" w:hAnsi="Geometria" w:cs="Arial"/>
          <w:color w:val="000000" w:themeColor="text1"/>
          <w:sz w:val="24"/>
          <w:szCs w:val="24"/>
        </w:rPr>
      </w:pPr>
    </w:p>
    <w:p w14:paraId="3290C0CB" w14:textId="77777777" w:rsidR="00B611AB" w:rsidRPr="004405D7" w:rsidRDefault="00B611AB" w:rsidP="00B611AB">
      <w:pPr>
        <w:spacing w:after="0" w:line="264" w:lineRule="auto"/>
        <w:jc w:val="both"/>
        <w:rPr>
          <w:rFonts w:ascii="Geometria" w:hAnsi="Geometria" w:cs="Arial"/>
          <w:color w:val="000000" w:themeColor="text1"/>
          <w:sz w:val="24"/>
          <w:szCs w:val="24"/>
        </w:rPr>
      </w:pPr>
      <w:r w:rsidRPr="004405D7">
        <w:rPr>
          <w:rFonts w:ascii="Geometria" w:hAnsi="Geometria" w:cs="Arial"/>
          <w:color w:val="000000" w:themeColor="text1"/>
          <w:sz w:val="24"/>
          <w:szCs w:val="24"/>
        </w:rPr>
        <w:t xml:space="preserve">En este sentido, la Ley General de los Derechos de las Niñas, Niños y Adolescentes, en el numeral 46º, consagra que las niñas, niños y adolescentes tienen derecho a vivir una vida libre de toda forma de violencia, además de que se resguarde su integridad personal, a fin de lograr las mejores condiciones de bienestar y el libre desarrollo de su personalidad. </w:t>
      </w:r>
    </w:p>
    <w:p w14:paraId="7640EF07" w14:textId="77777777" w:rsidR="00B611AB" w:rsidRPr="004405D7" w:rsidRDefault="00B611AB" w:rsidP="00B611AB">
      <w:pPr>
        <w:spacing w:after="0" w:line="264" w:lineRule="auto"/>
        <w:ind w:firstLine="708"/>
        <w:jc w:val="both"/>
        <w:rPr>
          <w:rFonts w:ascii="Geometria" w:hAnsi="Geometria" w:cs="Arial"/>
          <w:color w:val="000000" w:themeColor="text1"/>
          <w:sz w:val="24"/>
          <w:szCs w:val="24"/>
        </w:rPr>
      </w:pPr>
    </w:p>
    <w:p w14:paraId="341EE418"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color w:val="000000" w:themeColor="text1"/>
          <w:sz w:val="24"/>
          <w:szCs w:val="24"/>
        </w:rPr>
        <w:t>Este ordenamiento también hace alusión, en su artículo 47, que l</w:t>
      </w:r>
      <w:r w:rsidRPr="004405D7">
        <w:rPr>
          <w:rFonts w:ascii="Geometria" w:hAnsi="Geometria" w:cs="Arial"/>
          <w:sz w:val="24"/>
          <w:szCs w:val="24"/>
        </w:rPr>
        <w:t xml:space="preserve">as autoridades federales, de las entidades federativas y municipales, en el ámbito de sus respectivas competencias, están obligadas a tomar las medidas necesarias para prevenir, atender y sancionar los casos en que niñas, niños o adolescentes se vean afectados, entre otras cosas, por el castigo corporal y humillante. </w:t>
      </w:r>
    </w:p>
    <w:p w14:paraId="20212CA3" w14:textId="77777777" w:rsidR="00B611AB" w:rsidRPr="004405D7" w:rsidRDefault="00B611AB" w:rsidP="00B611AB">
      <w:pPr>
        <w:spacing w:after="0" w:line="264" w:lineRule="auto"/>
        <w:jc w:val="both"/>
        <w:rPr>
          <w:rFonts w:ascii="Geometria" w:hAnsi="Geometria" w:cs="Arial"/>
          <w:sz w:val="24"/>
          <w:szCs w:val="24"/>
        </w:rPr>
      </w:pPr>
    </w:p>
    <w:p w14:paraId="33BA1A5E"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Por tal motivo, dicho precepto legal también menciona que 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y de cualquier otra índole que brinde asistencia a niñas, niños y adolescentes, sin que, en modo alguno, se autorice a éstos el uso del castigo corporal ni el castigo humillante, definiendo a estos dos últimos de la siguiente manera:</w:t>
      </w:r>
    </w:p>
    <w:p w14:paraId="059267FC" w14:textId="77777777" w:rsidR="00B611AB" w:rsidRPr="004405D7" w:rsidRDefault="00B611AB" w:rsidP="00B611AB">
      <w:pPr>
        <w:spacing w:after="0" w:line="264" w:lineRule="auto"/>
        <w:jc w:val="both"/>
        <w:rPr>
          <w:rFonts w:ascii="Geometria" w:hAnsi="Geometria" w:cs="Arial"/>
          <w:sz w:val="24"/>
          <w:szCs w:val="24"/>
        </w:rPr>
      </w:pPr>
    </w:p>
    <w:p w14:paraId="5CABEE3C"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b/>
          <w:bCs/>
          <w:sz w:val="24"/>
          <w:szCs w:val="24"/>
        </w:rPr>
        <w:t>-Castigo corporal o físico:</w:t>
      </w:r>
      <w:r w:rsidRPr="004405D7">
        <w:rPr>
          <w:rFonts w:ascii="Geometria" w:hAnsi="Geometria" w:cs="Arial"/>
          <w:sz w:val="24"/>
          <w:szCs w:val="24"/>
        </w:rPr>
        <w:t xml:space="preserve"> Es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 y </w:t>
      </w:r>
    </w:p>
    <w:p w14:paraId="4ADF5CC5"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b/>
          <w:bCs/>
          <w:sz w:val="24"/>
          <w:szCs w:val="24"/>
        </w:rPr>
        <w:t>-Castigo humillante:</w:t>
      </w:r>
      <w:r w:rsidRPr="004405D7">
        <w:rPr>
          <w:rFonts w:ascii="Geometria" w:hAnsi="Geometria" w:cs="Arial"/>
          <w:sz w:val="24"/>
          <w:szCs w:val="24"/>
        </w:rPr>
        <w:t xml:space="preserve"> Es cualquier trato ofensivo, denigrante, </w:t>
      </w:r>
      <w:proofErr w:type="spellStart"/>
      <w:r w:rsidRPr="004405D7">
        <w:rPr>
          <w:rFonts w:ascii="Geometria" w:hAnsi="Geometria" w:cs="Arial"/>
          <w:sz w:val="24"/>
          <w:szCs w:val="24"/>
        </w:rPr>
        <w:t>desvalorizador</w:t>
      </w:r>
      <w:proofErr w:type="spellEnd"/>
      <w:r w:rsidRPr="004405D7">
        <w:rPr>
          <w:rFonts w:ascii="Geometria" w:hAnsi="Geometria" w:cs="Arial"/>
          <w:sz w:val="24"/>
          <w:szCs w:val="24"/>
        </w:rPr>
        <w:t xml:space="preserve">, estigmatizante, </w:t>
      </w:r>
      <w:proofErr w:type="spellStart"/>
      <w:r w:rsidRPr="004405D7">
        <w:rPr>
          <w:rFonts w:ascii="Geometria" w:hAnsi="Geometria" w:cs="Arial"/>
          <w:sz w:val="24"/>
          <w:szCs w:val="24"/>
        </w:rPr>
        <w:t>ridiculizador</w:t>
      </w:r>
      <w:proofErr w:type="spellEnd"/>
      <w:r w:rsidRPr="004405D7">
        <w:rPr>
          <w:rFonts w:ascii="Geometria" w:hAnsi="Geometria" w:cs="Arial"/>
          <w:sz w:val="24"/>
          <w:szCs w:val="24"/>
        </w:rPr>
        <w:t xml:space="preserve"> y de menosprecio, y cualquier acto que tenga como objetivo provocar dolor, amenaza, molestia o humillación cometido en contra de niñas, niños y adolescentes. </w:t>
      </w:r>
    </w:p>
    <w:p w14:paraId="75F6DDC3" w14:textId="77777777" w:rsidR="00B611AB" w:rsidRPr="004405D7" w:rsidRDefault="00B611AB" w:rsidP="00B611AB">
      <w:pPr>
        <w:spacing w:after="0" w:line="264" w:lineRule="auto"/>
        <w:jc w:val="both"/>
        <w:rPr>
          <w:rFonts w:ascii="Geometria" w:hAnsi="Geometria" w:cs="Arial"/>
          <w:color w:val="000000" w:themeColor="text1"/>
          <w:sz w:val="24"/>
          <w:szCs w:val="24"/>
        </w:rPr>
      </w:pPr>
    </w:p>
    <w:p w14:paraId="1AA666C5"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lastRenderedPageBreak/>
        <w:t xml:space="preserve">En la Ley de los Derechos de las Niñas, Niños y Adolescentes para el Estado de Puebla, si bien es cierto que se hace mención de la prohibición de ejercer contra menores de edad cualquier tipo de castigo corporal, la realidad es que no existe una regulación clara y específica que garantice la protección de la niñez, como ocurre a nivel federal. </w:t>
      </w:r>
    </w:p>
    <w:p w14:paraId="7CC160D0" w14:textId="77777777" w:rsidR="00B611AB" w:rsidRPr="004405D7" w:rsidRDefault="00B611AB" w:rsidP="00B611AB">
      <w:pPr>
        <w:spacing w:after="0" w:line="264" w:lineRule="auto"/>
        <w:ind w:firstLine="708"/>
        <w:jc w:val="both"/>
        <w:rPr>
          <w:rFonts w:ascii="Geometria" w:hAnsi="Geometria" w:cs="Arial"/>
          <w:sz w:val="24"/>
          <w:szCs w:val="24"/>
        </w:rPr>
      </w:pPr>
    </w:p>
    <w:p w14:paraId="21AC162F"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Como sabemos, las niñas, niños y adolescentes están en proceso de formación y desarrollo, razón por la que sus características particulares dependen de las personas responsables de su cuidado; sin embargo, esta circunstancia puede llegar a limitar sus posibilidades de defender sus intereses</w:t>
      </w:r>
      <w:r w:rsidRPr="004405D7">
        <w:rPr>
          <w:rStyle w:val="Refdenotaalpie"/>
          <w:rFonts w:ascii="Geometria" w:hAnsi="Geometria" w:cs="Arial"/>
          <w:sz w:val="24"/>
          <w:szCs w:val="24"/>
        </w:rPr>
        <w:footnoteReference w:id="1"/>
      </w:r>
      <w:r w:rsidRPr="004405D7">
        <w:rPr>
          <w:rFonts w:ascii="Geometria" w:hAnsi="Geometria" w:cs="Arial"/>
          <w:sz w:val="24"/>
          <w:szCs w:val="24"/>
        </w:rPr>
        <w:t>.</w:t>
      </w:r>
    </w:p>
    <w:p w14:paraId="61DBBE0C" w14:textId="77777777" w:rsidR="00B611AB" w:rsidRPr="004405D7" w:rsidRDefault="00B611AB" w:rsidP="00B611AB">
      <w:pPr>
        <w:spacing w:after="0" w:line="264" w:lineRule="auto"/>
        <w:ind w:firstLine="708"/>
        <w:jc w:val="both"/>
        <w:rPr>
          <w:rFonts w:ascii="Geometria" w:hAnsi="Geometria" w:cs="Arial"/>
          <w:sz w:val="24"/>
          <w:szCs w:val="24"/>
        </w:rPr>
      </w:pPr>
    </w:p>
    <w:p w14:paraId="4616BC4F" w14:textId="77777777" w:rsidR="00B611AB" w:rsidRPr="004405D7" w:rsidRDefault="00B611AB" w:rsidP="00B611AB">
      <w:pPr>
        <w:spacing w:after="0" w:line="264" w:lineRule="auto"/>
        <w:jc w:val="both"/>
        <w:rPr>
          <w:rFonts w:ascii="Geometria" w:hAnsi="Geometria" w:cs="Arial"/>
          <w:color w:val="000000" w:themeColor="text1"/>
          <w:sz w:val="24"/>
          <w:szCs w:val="24"/>
        </w:rPr>
      </w:pPr>
      <w:r w:rsidRPr="004405D7">
        <w:rPr>
          <w:rFonts w:ascii="Geometria" w:hAnsi="Geometria" w:cs="Arial"/>
          <w:sz w:val="24"/>
          <w:szCs w:val="24"/>
        </w:rPr>
        <w:t xml:space="preserve">Por desgracia, niñas, niños y adolescentes sufren de manera habitual diversas formas de violencia por parte de las y los integrantes de sus familias, así como de otras personas que son responsables de cuidado, con el pretexto de que los castigos corporales o humillantes son esenciales para educar a las y los menores.  </w:t>
      </w:r>
    </w:p>
    <w:p w14:paraId="7142F664" w14:textId="77777777" w:rsidR="00B611AB" w:rsidRPr="004405D7" w:rsidRDefault="00B611AB" w:rsidP="00B611AB">
      <w:pPr>
        <w:spacing w:after="0" w:line="264" w:lineRule="auto"/>
        <w:ind w:firstLine="708"/>
        <w:jc w:val="both"/>
        <w:rPr>
          <w:rFonts w:ascii="Geometria" w:hAnsi="Geometria" w:cs="Arial"/>
          <w:color w:val="000000" w:themeColor="text1"/>
          <w:sz w:val="24"/>
          <w:szCs w:val="24"/>
        </w:rPr>
      </w:pPr>
    </w:p>
    <w:p w14:paraId="30F35669" w14:textId="77777777" w:rsidR="00B611AB" w:rsidRPr="004405D7" w:rsidRDefault="00B611AB" w:rsidP="00B611AB">
      <w:pPr>
        <w:spacing w:after="0" w:line="264" w:lineRule="auto"/>
        <w:jc w:val="both"/>
        <w:rPr>
          <w:rFonts w:ascii="Geometria" w:hAnsi="Geometria" w:cs="Arial"/>
          <w:color w:val="000000" w:themeColor="text1"/>
          <w:sz w:val="24"/>
          <w:szCs w:val="24"/>
        </w:rPr>
      </w:pPr>
      <w:r w:rsidRPr="004405D7">
        <w:rPr>
          <w:rFonts w:ascii="Geometria" w:hAnsi="Geometria" w:cs="Arial"/>
          <w:color w:val="000000" w:themeColor="text1"/>
          <w:sz w:val="24"/>
          <w:szCs w:val="24"/>
        </w:rPr>
        <w:t>Desafortunadamente existen diferentes tipos de maltratos empleados a los menores de edad, entre los cuales se encuentran los siguientes</w:t>
      </w:r>
      <w:r w:rsidRPr="004405D7">
        <w:rPr>
          <w:rStyle w:val="Refdenotaalpie"/>
          <w:rFonts w:ascii="Geometria" w:hAnsi="Geometria" w:cs="Arial"/>
          <w:color w:val="000000" w:themeColor="text1"/>
          <w:sz w:val="24"/>
          <w:szCs w:val="24"/>
        </w:rPr>
        <w:footnoteReference w:id="2"/>
      </w:r>
      <w:r w:rsidRPr="004405D7">
        <w:rPr>
          <w:rFonts w:ascii="Geometria" w:hAnsi="Geometria" w:cs="Arial"/>
          <w:color w:val="000000" w:themeColor="text1"/>
          <w:sz w:val="24"/>
          <w:szCs w:val="24"/>
        </w:rPr>
        <w:t xml:space="preserve">: </w:t>
      </w:r>
    </w:p>
    <w:p w14:paraId="0246CC32" w14:textId="77777777" w:rsidR="00B611AB" w:rsidRPr="004405D7" w:rsidRDefault="00B611AB" w:rsidP="00B611AB">
      <w:pPr>
        <w:spacing w:after="0" w:line="264" w:lineRule="auto"/>
        <w:ind w:firstLine="708"/>
        <w:jc w:val="both"/>
        <w:rPr>
          <w:rFonts w:ascii="Geometria" w:hAnsi="Geometria" w:cs="Arial"/>
          <w:color w:val="000000" w:themeColor="text1"/>
          <w:sz w:val="24"/>
          <w:szCs w:val="24"/>
        </w:rPr>
      </w:pPr>
    </w:p>
    <w:p w14:paraId="711449AA"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b/>
          <w:bCs/>
          <w:sz w:val="24"/>
          <w:szCs w:val="24"/>
        </w:rPr>
        <w:t>-Abuso físico:</w:t>
      </w:r>
      <w:r w:rsidRPr="004405D7">
        <w:rPr>
          <w:rFonts w:ascii="Geometria" w:hAnsi="Geometria" w:cs="Arial"/>
          <w:sz w:val="24"/>
          <w:szCs w:val="24"/>
        </w:rPr>
        <w:t> Cualquier acto no accidental que provoque lesiones físicas a la o el niño, enfermedades o el riesgo de padecerlas.</w:t>
      </w:r>
    </w:p>
    <w:p w14:paraId="325B051C"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b/>
          <w:bCs/>
          <w:sz w:val="24"/>
          <w:szCs w:val="24"/>
        </w:rPr>
        <w:t>-Abuso sexual:</w:t>
      </w:r>
      <w:r w:rsidRPr="004405D7">
        <w:rPr>
          <w:rFonts w:ascii="Geometria" w:hAnsi="Geometria" w:cs="Arial"/>
          <w:sz w:val="24"/>
          <w:szCs w:val="24"/>
        </w:rPr>
        <w:t> Práctica de un contacto físico o visual, cometido por un individuo en el contexto sexual; con violencia, engaño, o seducción, ante la incapacidad de la o el niño para consentir, en virtud de su edad y diferencia de poder, por lo que es dirigido hacia el silencio de la ofensa grave que puede sufrir un menor en su dignidad.</w:t>
      </w:r>
    </w:p>
    <w:p w14:paraId="68DFC16F"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b/>
          <w:bCs/>
          <w:sz w:val="24"/>
          <w:szCs w:val="24"/>
        </w:rPr>
        <w:t>-Abuso psicológico:</w:t>
      </w:r>
      <w:r w:rsidRPr="004405D7">
        <w:rPr>
          <w:rFonts w:ascii="Geometria" w:hAnsi="Geometria" w:cs="Arial"/>
          <w:sz w:val="24"/>
          <w:szCs w:val="24"/>
        </w:rPr>
        <w:t xml:space="preserve"> Son las acciones, generalmente de tipo verbal o actitudinal, que provocan en la o el niño daños emocionales, por ejemplo: rechazar, ignorar, aterrorizar, no atender sus necesidades afectivas, de socialización, de desarrollo de la autoestima positiva o estimulación. </w:t>
      </w:r>
    </w:p>
    <w:p w14:paraId="6B0CBD5A"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b/>
          <w:bCs/>
          <w:sz w:val="24"/>
          <w:szCs w:val="24"/>
        </w:rPr>
        <w:t>-Negligencia:</w:t>
      </w:r>
      <w:r w:rsidRPr="004405D7">
        <w:rPr>
          <w:rFonts w:ascii="Geometria" w:hAnsi="Geometria" w:cs="Arial"/>
          <w:sz w:val="24"/>
          <w:szCs w:val="24"/>
        </w:rPr>
        <w:t> Es cuando no se atienden las necesidades básicas de la o el niño, como lo son la alimentación, salud, educación, vivienda, entre otros, así como el incumplimiento de los deberes de cuidado y protección.</w:t>
      </w:r>
    </w:p>
    <w:p w14:paraId="62C91377" w14:textId="77777777" w:rsidR="00B611AB" w:rsidRPr="004405D7" w:rsidRDefault="00B611AB" w:rsidP="00B611AB">
      <w:pPr>
        <w:spacing w:after="0" w:line="264" w:lineRule="auto"/>
        <w:ind w:firstLine="708"/>
        <w:jc w:val="both"/>
        <w:rPr>
          <w:rFonts w:ascii="Geometria" w:hAnsi="Geometria" w:cs="Arial"/>
          <w:color w:val="000000" w:themeColor="text1"/>
          <w:sz w:val="24"/>
          <w:szCs w:val="24"/>
        </w:rPr>
      </w:pPr>
    </w:p>
    <w:p w14:paraId="56FC9A1D" w14:textId="77777777" w:rsidR="00B611AB" w:rsidRPr="004405D7" w:rsidRDefault="00B611AB" w:rsidP="00B611AB">
      <w:pPr>
        <w:spacing w:after="0" w:line="264" w:lineRule="auto"/>
        <w:jc w:val="both"/>
        <w:rPr>
          <w:rFonts w:ascii="Geometria" w:hAnsi="Geometria" w:cs="Arial"/>
          <w:color w:val="000000" w:themeColor="text1"/>
          <w:sz w:val="24"/>
          <w:szCs w:val="24"/>
        </w:rPr>
      </w:pPr>
      <w:r w:rsidRPr="004405D7">
        <w:rPr>
          <w:rFonts w:ascii="Geometria" w:hAnsi="Geometria" w:cs="Arial"/>
          <w:color w:val="000000" w:themeColor="text1"/>
          <w:sz w:val="24"/>
          <w:szCs w:val="24"/>
        </w:rPr>
        <w:lastRenderedPageBreak/>
        <w:t xml:space="preserve">El </w:t>
      </w:r>
      <w:r w:rsidRPr="004405D7">
        <w:rPr>
          <w:rFonts w:ascii="Geometria" w:hAnsi="Geometria" w:cs="Arial"/>
          <w:sz w:val="24"/>
          <w:szCs w:val="24"/>
        </w:rPr>
        <w:t>maltrato infantil es un problema mundial con graves consecuencias que pueden durar toda la vida, ya que afecta de manera directa a las niñas, niños y adolescentes, lo que puede generar que las conductas violentas cometidas en su contra, sean replicadas cuando alcancen la edad adulta, por tal motivo, la Organización Mundial de la Salud reveló las siguientes cifras</w:t>
      </w:r>
      <w:r w:rsidRPr="004405D7">
        <w:rPr>
          <w:rStyle w:val="Refdenotaalpie"/>
          <w:rFonts w:ascii="Geometria" w:hAnsi="Geometria" w:cs="Arial"/>
          <w:sz w:val="24"/>
          <w:szCs w:val="24"/>
        </w:rPr>
        <w:footnoteReference w:id="3"/>
      </w:r>
      <w:r w:rsidRPr="004405D7">
        <w:rPr>
          <w:rFonts w:ascii="Geometria" w:hAnsi="Geometria" w:cs="Arial"/>
          <w:sz w:val="24"/>
          <w:szCs w:val="24"/>
        </w:rPr>
        <w:t xml:space="preserve">: </w:t>
      </w:r>
    </w:p>
    <w:p w14:paraId="33B13B3A" w14:textId="77777777" w:rsidR="00B611AB" w:rsidRPr="004405D7" w:rsidRDefault="00B611AB" w:rsidP="00B611AB">
      <w:pPr>
        <w:spacing w:after="0" w:line="264" w:lineRule="auto"/>
        <w:jc w:val="both"/>
        <w:rPr>
          <w:rFonts w:ascii="Geometria" w:hAnsi="Geometria" w:cs="Arial"/>
          <w:color w:val="000000" w:themeColor="text1"/>
          <w:sz w:val="24"/>
          <w:szCs w:val="24"/>
        </w:rPr>
      </w:pPr>
    </w:p>
    <w:p w14:paraId="313A011B"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-Una cuarta parte de todas las personas adultas manifiestan haber sufrido maltratos físicos en la etapa de la niñez.</w:t>
      </w:r>
    </w:p>
    <w:p w14:paraId="194924E7"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 xml:space="preserve">-Una de cada 5 mujeres y 1 de cada 13 hombres declaran haber sufrido abusos sexuales en la infancia. </w:t>
      </w:r>
    </w:p>
    <w:p w14:paraId="26197F52"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 xml:space="preserve">-El maltrato infantil causa alteraciones en la salud mental y física que perduran toda la vida, y sus consecuencias a nivel </w:t>
      </w:r>
      <w:proofErr w:type="spellStart"/>
      <w:r w:rsidRPr="004405D7">
        <w:rPr>
          <w:rFonts w:ascii="Geometria" w:hAnsi="Geometria" w:cs="Arial"/>
          <w:sz w:val="24"/>
          <w:szCs w:val="24"/>
        </w:rPr>
        <w:t>socioprofesional</w:t>
      </w:r>
      <w:proofErr w:type="spellEnd"/>
      <w:r w:rsidRPr="004405D7">
        <w:rPr>
          <w:rFonts w:ascii="Geometria" w:hAnsi="Geometria" w:cs="Arial"/>
          <w:sz w:val="24"/>
          <w:szCs w:val="24"/>
        </w:rPr>
        <w:t xml:space="preserve"> pueden, en última instancia, ralentizar el desarrollo económico y social de un país.</w:t>
      </w:r>
    </w:p>
    <w:p w14:paraId="3B36389E" w14:textId="77777777" w:rsidR="00B611AB" w:rsidRPr="004405D7" w:rsidRDefault="00B611AB" w:rsidP="00B611AB">
      <w:pPr>
        <w:spacing w:after="0" w:line="264" w:lineRule="auto"/>
        <w:ind w:firstLine="708"/>
        <w:jc w:val="both"/>
        <w:rPr>
          <w:rFonts w:ascii="Geometria" w:hAnsi="Geometria" w:cs="Arial"/>
          <w:color w:val="000000" w:themeColor="text1"/>
          <w:sz w:val="24"/>
          <w:szCs w:val="24"/>
        </w:rPr>
      </w:pPr>
    </w:p>
    <w:p w14:paraId="2A26D859"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El ejercer violencia contra la niñez, no solo genera afectaciones físicas, sino que también afecta a su salud mental, además de que puede contribuir a las enfermedades del corazón, al cáncer, al suicidio y a las infecciones de transmisión sexual, así como también tiene un impacto económico que abarca los costos de la hospitalización, de los tratamientos por motivos de salud mental, de los servicios sociales para la infancia y los costos sanitarios a largo plazo.</w:t>
      </w:r>
    </w:p>
    <w:p w14:paraId="2F4684BB" w14:textId="77777777" w:rsidR="00B611AB" w:rsidRPr="004405D7" w:rsidRDefault="00B611AB" w:rsidP="00B611AB">
      <w:pPr>
        <w:spacing w:after="0" w:line="264" w:lineRule="auto"/>
        <w:jc w:val="both"/>
        <w:rPr>
          <w:rFonts w:ascii="Geometria" w:hAnsi="Geometria" w:cs="Arial"/>
          <w:sz w:val="24"/>
          <w:szCs w:val="24"/>
        </w:rPr>
      </w:pPr>
    </w:p>
    <w:p w14:paraId="3F5ECED4"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En este contexto, el Fondo de las Naciones Unidas para la Infancia indica que el castigo corporal y otras formas humillantes de castigo, son todavía usados como medios de disciplina, y peor aún, en México al menos 6 de cada 10 niñas, niños y adolescentes, de entre 1 y 14 años, han experimentado algún método de disciplina violenta</w:t>
      </w:r>
      <w:r w:rsidRPr="004405D7">
        <w:rPr>
          <w:rStyle w:val="Refdenotaalpie"/>
          <w:rFonts w:ascii="Geometria" w:hAnsi="Geometria" w:cs="Arial"/>
          <w:sz w:val="24"/>
          <w:szCs w:val="24"/>
        </w:rPr>
        <w:footnoteReference w:id="4"/>
      </w:r>
      <w:r w:rsidRPr="004405D7">
        <w:rPr>
          <w:rFonts w:ascii="Geometria" w:hAnsi="Geometria" w:cs="Arial"/>
          <w:sz w:val="24"/>
          <w:szCs w:val="24"/>
        </w:rPr>
        <w:t xml:space="preserve">. </w:t>
      </w:r>
    </w:p>
    <w:p w14:paraId="33316D23" w14:textId="77777777" w:rsidR="00B611AB" w:rsidRPr="004405D7" w:rsidRDefault="00B611AB" w:rsidP="00B611AB">
      <w:pPr>
        <w:spacing w:after="0" w:line="264" w:lineRule="auto"/>
        <w:ind w:firstLine="708"/>
        <w:jc w:val="both"/>
        <w:rPr>
          <w:rFonts w:ascii="Geometria" w:hAnsi="Geometria" w:cs="Arial"/>
          <w:sz w:val="24"/>
          <w:szCs w:val="24"/>
        </w:rPr>
      </w:pPr>
    </w:p>
    <w:p w14:paraId="0A34B48E"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UNICEF también hace énfasis en que la violencia no educa, ya que muchas personas responsables del cuidado de niñas, niños y adolescentes como mamás, papás, docentes y personal de las instituciones continúan normalizando el uso del castigo físico y tratos humillantes para educar, sin embargo, usar de cualquier forma de violencia en su contra es injustificable y vulnera los derechos humanos de la niñez y adolescencia.</w:t>
      </w:r>
    </w:p>
    <w:p w14:paraId="22FF6116" w14:textId="77777777" w:rsidR="00B611AB" w:rsidRPr="004405D7" w:rsidRDefault="00B611AB" w:rsidP="00B611AB">
      <w:pPr>
        <w:spacing w:after="0" w:line="264" w:lineRule="auto"/>
        <w:jc w:val="both"/>
        <w:rPr>
          <w:rFonts w:ascii="Geometria" w:hAnsi="Geometria" w:cs="Arial"/>
          <w:sz w:val="24"/>
          <w:szCs w:val="24"/>
        </w:rPr>
      </w:pPr>
    </w:p>
    <w:p w14:paraId="3A3C56FE"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 xml:space="preserve">Es evidente que, cuando niñas, niños y adolescentes son castigados físicamente experimentan tristeza, miedo, enojo, impotencia, culpa, confusión, y pueden sentirse </w:t>
      </w:r>
      <w:r w:rsidRPr="004405D7">
        <w:rPr>
          <w:rFonts w:ascii="Geometria" w:hAnsi="Geometria" w:cs="Arial"/>
          <w:sz w:val="24"/>
          <w:szCs w:val="24"/>
        </w:rPr>
        <w:lastRenderedPageBreak/>
        <w:t>lastimados o no queridos; en cambio, la crianza positiva y el buen trato generan apego seguro, empatía, habilidades, conocimientos y comportamientos sociales altruistas en niñas, niños y adolescentes; además de que les permite manejar mejor los deseos y las frustraciones, desempeñarse socialmente y desarrollar una identidad individual y social</w:t>
      </w:r>
      <w:r w:rsidRPr="004405D7">
        <w:rPr>
          <w:rStyle w:val="Refdenotaalpie"/>
          <w:rFonts w:ascii="Geometria" w:hAnsi="Geometria" w:cs="Arial"/>
          <w:sz w:val="24"/>
          <w:szCs w:val="24"/>
        </w:rPr>
        <w:footnoteReference w:id="5"/>
      </w:r>
      <w:r w:rsidRPr="004405D7">
        <w:rPr>
          <w:rFonts w:ascii="Geometria" w:hAnsi="Geometria" w:cs="Arial"/>
          <w:sz w:val="24"/>
          <w:szCs w:val="24"/>
        </w:rPr>
        <w:t>.</w:t>
      </w:r>
    </w:p>
    <w:p w14:paraId="37E22B7C" w14:textId="77777777" w:rsidR="00B611AB" w:rsidRPr="004405D7" w:rsidRDefault="00B611AB" w:rsidP="00B611AB">
      <w:pPr>
        <w:spacing w:after="0" w:line="264" w:lineRule="auto"/>
        <w:ind w:firstLine="708"/>
        <w:jc w:val="both"/>
        <w:rPr>
          <w:rFonts w:ascii="Geometria" w:hAnsi="Geometria" w:cs="Arial"/>
          <w:sz w:val="24"/>
          <w:szCs w:val="24"/>
        </w:rPr>
      </w:pPr>
    </w:p>
    <w:p w14:paraId="7AAB0C62"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Las consecuencias físicas, psicológicas y sociales más frecuentes del castigo físico y las humillaciones verbales en los niños, niñas y adolescentes son:</w:t>
      </w:r>
    </w:p>
    <w:p w14:paraId="0F0711BA" w14:textId="77777777" w:rsidR="00B611AB" w:rsidRPr="004405D7" w:rsidRDefault="00B611AB" w:rsidP="00B611AB">
      <w:pPr>
        <w:spacing w:after="0" w:line="264" w:lineRule="auto"/>
        <w:jc w:val="both"/>
        <w:rPr>
          <w:rFonts w:ascii="Geometria" w:hAnsi="Geometria" w:cs="Arial"/>
          <w:sz w:val="24"/>
          <w:szCs w:val="24"/>
        </w:rPr>
      </w:pPr>
    </w:p>
    <w:p w14:paraId="1D3FC571"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+Baja autoestima.</w:t>
      </w:r>
    </w:p>
    <w:p w14:paraId="328654B9"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+Sentimientos de soledad y abandono.</w:t>
      </w:r>
    </w:p>
    <w:p w14:paraId="666CFA6C"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+Exclusión del diálogo y la reflexión, y dificultad para encontrar modos alternativos de resolver conflictos de forma pacífica.</w:t>
      </w:r>
    </w:p>
    <w:p w14:paraId="7DCFEA6E"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+Generación de más violencia.</w:t>
      </w:r>
    </w:p>
    <w:p w14:paraId="2C617F10"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+Ansiedad, angustia y depresión.</w:t>
      </w:r>
    </w:p>
    <w:p w14:paraId="33546174"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+Trastornos de la identidad.</w:t>
      </w:r>
    </w:p>
    <w:p w14:paraId="472B7469"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+Daños físicos e incluso la muerte, especialmente en las y los bebés y niños más pequeños.</w:t>
      </w:r>
    </w:p>
    <w:p w14:paraId="691DAEBE"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+Síndrome de la o el bebé sacudido (SBS), que es cuando una persona adulta sacude a una o un bebé, por lo que se pueden producir serias lesiones de la masa cerebral.</w:t>
      </w:r>
    </w:p>
    <w:p w14:paraId="32C59D9E" w14:textId="77777777" w:rsidR="00B611AB" w:rsidRPr="004405D7" w:rsidRDefault="00B611AB" w:rsidP="00B611AB">
      <w:pPr>
        <w:spacing w:after="0" w:line="264" w:lineRule="auto"/>
        <w:jc w:val="both"/>
        <w:rPr>
          <w:rFonts w:ascii="Geometria" w:hAnsi="Geometria" w:cs="Arial"/>
          <w:sz w:val="24"/>
          <w:szCs w:val="24"/>
        </w:rPr>
      </w:pPr>
    </w:p>
    <w:p w14:paraId="623C9422"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color w:val="000000" w:themeColor="text1"/>
          <w:sz w:val="24"/>
          <w:szCs w:val="24"/>
        </w:rPr>
        <w:t>Igualmente</w:t>
      </w:r>
      <w:r w:rsidRPr="004405D7">
        <w:rPr>
          <w:rFonts w:ascii="Geometria" w:hAnsi="Geometria" w:cs="Arial"/>
          <w:sz w:val="24"/>
          <w:szCs w:val="24"/>
        </w:rPr>
        <w:t>, para las niñas y niños, la violencia física, verbal y sexual son las formas más comunes de violencia que viven en la familia; destacando que se expresa aún más un maltrato físico, tendiente a patadas y golpes con diferentes objetos, señalando que este tipo de castigo físico es ejercido más hacia los niños que hacia las niñas</w:t>
      </w:r>
      <w:r w:rsidRPr="004405D7">
        <w:rPr>
          <w:rStyle w:val="Refdenotaalpie"/>
          <w:rFonts w:ascii="Geometria" w:hAnsi="Geometria" w:cs="Arial"/>
          <w:sz w:val="24"/>
          <w:szCs w:val="24"/>
        </w:rPr>
        <w:footnoteReference w:id="6"/>
      </w:r>
      <w:r w:rsidRPr="004405D7">
        <w:rPr>
          <w:rFonts w:ascii="Geometria" w:hAnsi="Geometria" w:cs="Arial"/>
          <w:sz w:val="24"/>
          <w:szCs w:val="24"/>
        </w:rPr>
        <w:t>.</w:t>
      </w:r>
    </w:p>
    <w:p w14:paraId="490BBF1B" w14:textId="77777777" w:rsidR="00B611AB" w:rsidRPr="004405D7" w:rsidRDefault="00B611AB" w:rsidP="00B611AB">
      <w:pPr>
        <w:spacing w:after="0" w:line="264" w:lineRule="auto"/>
        <w:ind w:right="49"/>
        <w:jc w:val="both"/>
        <w:rPr>
          <w:rFonts w:ascii="Geometria" w:eastAsia="Arial" w:hAnsi="Geometria" w:cs="Arial"/>
          <w:color w:val="000000"/>
          <w:sz w:val="24"/>
          <w:szCs w:val="24"/>
        </w:rPr>
      </w:pPr>
    </w:p>
    <w:p w14:paraId="62AF5815" w14:textId="3F10BB73" w:rsidR="00B611AB" w:rsidRPr="004405D7" w:rsidRDefault="00B611AB" w:rsidP="00B611AB">
      <w:pPr>
        <w:spacing w:after="0" w:line="264" w:lineRule="auto"/>
        <w:ind w:right="49"/>
        <w:jc w:val="both"/>
        <w:rPr>
          <w:rFonts w:ascii="Geometria" w:eastAsia="Arial" w:hAnsi="Geometria" w:cs="Arial"/>
          <w:color w:val="000000"/>
          <w:sz w:val="24"/>
          <w:szCs w:val="24"/>
        </w:rPr>
      </w:pPr>
      <w:r w:rsidRPr="004405D7">
        <w:rPr>
          <w:rFonts w:ascii="Geometria" w:eastAsia="Arial" w:hAnsi="Geometria" w:cs="Arial"/>
          <w:color w:val="000000"/>
          <w:sz w:val="24"/>
          <w:szCs w:val="24"/>
        </w:rPr>
        <w:t>Por todo lo que he señalado, presento esta iniciativa para reformar las fracciones VII y VIII, y adicionar la fracción IX al artículo 62 de la Ley de los Derechos de las Niñas, Niñas y Adolescentes del Estado de Puebla, para homologar criterios previstos en la Ley General de los Derechos de las Niñas, Niños y Adolescentes, para:</w:t>
      </w:r>
    </w:p>
    <w:p w14:paraId="7BD2FF55" w14:textId="77777777" w:rsidR="00B611AB" w:rsidRPr="004405D7" w:rsidRDefault="00B611AB" w:rsidP="00B611AB">
      <w:pPr>
        <w:spacing w:after="0" w:line="264" w:lineRule="auto"/>
        <w:ind w:right="49" w:firstLine="708"/>
        <w:jc w:val="both"/>
        <w:rPr>
          <w:rFonts w:ascii="Geometria" w:eastAsia="Arial" w:hAnsi="Geometria" w:cs="Arial"/>
          <w:color w:val="000000"/>
          <w:sz w:val="24"/>
          <w:szCs w:val="24"/>
        </w:rPr>
      </w:pPr>
    </w:p>
    <w:p w14:paraId="689A5AAF"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-Establecer que las autoridades estatales y municipales están obligadas a tomar las medidas necesarias para prevenir, atender y sancionar los casos en que niñas, niños o adolescentes se vean afectados por el castigo corporal o humillante.</w:t>
      </w:r>
    </w:p>
    <w:p w14:paraId="0495E0B1"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lastRenderedPageBreak/>
        <w:t>-Definir al castigo corporal como todo acto cometido en contra de niñas, niños y adolescentes en el que se utilice la fuerza física o cualquier otro acto que tenga como objeto causar dolor o malestar.</w:t>
      </w:r>
    </w:p>
    <w:p w14:paraId="04D9961C"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 xml:space="preserve">-Conceptualizar al castigo humillante como cualquier trato ofensivo, denigrante, </w:t>
      </w:r>
      <w:proofErr w:type="spellStart"/>
      <w:r w:rsidRPr="004405D7">
        <w:rPr>
          <w:rFonts w:ascii="Geometria" w:hAnsi="Geometria" w:cs="Arial"/>
          <w:sz w:val="24"/>
          <w:szCs w:val="24"/>
        </w:rPr>
        <w:t>desvalorizador</w:t>
      </w:r>
      <w:proofErr w:type="spellEnd"/>
      <w:r w:rsidRPr="004405D7">
        <w:rPr>
          <w:rFonts w:ascii="Geometria" w:hAnsi="Geometria" w:cs="Arial"/>
          <w:sz w:val="24"/>
          <w:szCs w:val="24"/>
        </w:rPr>
        <w:t xml:space="preserve">, estigmatizante, </w:t>
      </w:r>
      <w:proofErr w:type="spellStart"/>
      <w:r w:rsidRPr="004405D7">
        <w:rPr>
          <w:rFonts w:ascii="Geometria" w:hAnsi="Geometria" w:cs="Arial"/>
          <w:sz w:val="24"/>
          <w:szCs w:val="24"/>
        </w:rPr>
        <w:t>ridiculizador</w:t>
      </w:r>
      <w:proofErr w:type="spellEnd"/>
      <w:r w:rsidRPr="004405D7">
        <w:rPr>
          <w:rFonts w:ascii="Geometria" w:hAnsi="Geometria" w:cs="Arial"/>
          <w:sz w:val="24"/>
          <w:szCs w:val="24"/>
        </w:rPr>
        <w:t xml:space="preserve"> y de menosprecio cometido en contra de niñas, niños y adolescentes, e</w:t>
      </w:r>
    </w:p>
    <w:p w14:paraId="2A605F4E"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-Indicar que las niñas, niños y adolescentes tienen derecho a recibir orientación, educación, cuidado y crianza de su madre, su padre o de quienes ejerzan la patria potestad, tutela o guarda y custodia, así como de las personas encargadas y el personal de instituciones educativas, deportivas, religiosas, de salud, de asistencia social, y de cualquier otra índole que brinde asistencia a niñas, niños y adolescentes, sin que, en modo alguno, se autorice a éstos el uso del castigo corporal ni el castigo humillante.</w:t>
      </w:r>
    </w:p>
    <w:p w14:paraId="4E34F07A" w14:textId="77777777" w:rsidR="00B611AB" w:rsidRPr="004405D7" w:rsidRDefault="00B611AB" w:rsidP="00B611AB">
      <w:pPr>
        <w:spacing w:after="0" w:line="264" w:lineRule="auto"/>
        <w:ind w:firstLine="720"/>
        <w:jc w:val="both"/>
        <w:rPr>
          <w:rFonts w:ascii="Geometria" w:eastAsia="Arial" w:hAnsi="Geometria" w:cs="Arial"/>
          <w:color w:val="000000"/>
          <w:sz w:val="24"/>
          <w:szCs w:val="24"/>
        </w:rPr>
      </w:pPr>
    </w:p>
    <w:p w14:paraId="5FFA5A8D" w14:textId="7C45B85F" w:rsidR="00B611AB" w:rsidRPr="004405D7" w:rsidRDefault="00B611AB" w:rsidP="00B611AB">
      <w:pPr>
        <w:spacing w:after="0" w:line="264" w:lineRule="auto"/>
        <w:jc w:val="both"/>
        <w:rPr>
          <w:rFonts w:ascii="Geometria" w:eastAsia="Arial" w:hAnsi="Geometria" w:cs="Arial"/>
          <w:color w:val="000000"/>
          <w:sz w:val="24"/>
          <w:szCs w:val="24"/>
        </w:rPr>
      </w:pPr>
      <w:r w:rsidRPr="004405D7">
        <w:rPr>
          <w:rFonts w:ascii="Geometria" w:eastAsia="Arial" w:hAnsi="Geometria" w:cs="Arial"/>
          <w:color w:val="000000"/>
          <w:sz w:val="24"/>
          <w:szCs w:val="24"/>
        </w:rPr>
        <w:t>Por ello, ejemplifico la propuesta de reforma a las fracciones VII y VIII, y adición de la fracción IX al artículo 62 de la Ley de los Derechos de las Niñas, Niñas y Adolescentes del Estado de Puebla, en la siguiente tabla:</w:t>
      </w:r>
    </w:p>
    <w:p w14:paraId="2270B216" w14:textId="77777777" w:rsidR="00B611AB" w:rsidRPr="004405D7" w:rsidRDefault="00B611AB" w:rsidP="00B611AB">
      <w:pPr>
        <w:spacing w:after="0" w:line="264" w:lineRule="auto"/>
        <w:ind w:right="49"/>
        <w:jc w:val="both"/>
        <w:rPr>
          <w:rFonts w:ascii="Geometria" w:eastAsia="Arial" w:hAnsi="Geometria" w:cs="Arial"/>
          <w:color w:val="000000"/>
          <w:sz w:val="24"/>
          <w:szCs w:val="24"/>
        </w:rPr>
      </w:pPr>
    </w:p>
    <w:p w14:paraId="586CA7D1" w14:textId="77777777" w:rsidR="00B611AB" w:rsidRPr="004405D7" w:rsidRDefault="00B611AB" w:rsidP="00B611AB">
      <w:pPr>
        <w:spacing w:after="0" w:line="264" w:lineRule="auto"/>
        <w:ind w:right="49"/>
        <w:jc w:val="both"/>
        <w:rPr>
          <w:rFonts w:ascii="Geometria" w:eastAsia="Arial" w:hAnsi="Geometria" w:cs="Arial"/>
          <w:color w:val="000000"/>
          <w:sz w:val="24"/>
          <w:szCs w:val="24"/>
        </w:rPr>
      </w:pPr>
    </w:p>
    <w:tbl>
      <w:tblPr>
        <w:tblStyle w:val="1"/>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1"/>
        <w:gridCol w:w="3194"/>
        <w:gridCol w:w="3176"/>
      </w:tblGrid>
      <w:tr w:rsidR="00B611AB" w:rsidRPr="004405D7" w14:paraId="7A0B667B" w14:textId="77777777" w:rsidTr="00D302D1">
        <w:trPr>
          <w:trHeight w:val="430"/>
          <w:jc w:val="center"/>
        </w:trPr>
        <w:tc>
          <w:tcPr>
            <w:tcW w:w="2981" w:type="dxa"/>
            <w:vMerge w:val="restart"/>
            <w:shd w:val="clear" w:color="auto" w:fill="auto"/>
          </w:tcPr>
          <w:p w14:paraId="5B6EF51C" w14:textId="77777777" w:rsidR="00B611AB" w:rsidRPr="004405D7" w:rsidRDefault="00B611AB" w:rsidP="00D302D1">
            <w:pPr>
              <w:spacing w:line="264" w:lineRule="auto"/>
              <w:jc w:val="center"/>
              <w:rPr>
                <w:rFonts w:ascii="Geometria" w:eastAsia="Arial" w:hAnsi="Geometria" w:cs="Arial"/>
                <w:b/>
                <w:color w:val="000000"/>
                <w:sz w:val="20"/>
                <w:szCs w:val="20"/>
              </w:rPr>
            </w:pPr>
            <w:r w:rsidRPr="004405D7">
              <w:rPr>
                <w:rFonts w:ascii="Geometria" w:eastAsia="Arial" w:hAnsi="Geometria" w:cs="Arial"/>
                <w:b/>
                <w:color w:val="000000"/>
                <w:sz w:val="20"/>
                <w:szCs w:val="20"/>
              </w:rPr>
              <w:t>LEY GENERAL DE LOS DERECHOS DE NIÑAS, NIÑOS Y ADOLESCENTES</w:t>
            </w:r>
          </w:p>
        </w:tc>
        <w:tc>
          <w:tcPr>
            <w:tcW w:w="6370" w:type="dxa"/>
            <w:gridSpan w:val="2"/>
            <w:shd w:val="clear" w:color="auto" w:fill="auto"/>
            <w:vAlign w:val="center"/>
          </w:tcPr>
          <w:p w14:paraId="4ABE1A7F" w14:textId="77777777" w:rsidR="00B611AB" w:rsidRPr="004405D7" w:rsidRDefault="00B611AB" w:rsidP="00D302D1">
            <w:pPr>
              <w:spacing w:line="264" w:lineRule="auto"/>
              <w:jc w:val="center"/>
              <w:rPr>
                <w:rFonts w:ascii="Geometria" w:eastAsia="Arial" w:hAnsi="Geometria" w:cs="Arial"/>
                <w:b/>
                <w:color w:val="000000"/>
                <w:sz w:val="20"/>
                <w:szCs w:val="20"/>
              </w:rPr>
            </w:pPr>
            <w:r w:rsidRPr="004405D7">
              <w:rPr>
                <w:rFonts w:ascii="Geometria" w:eastAsia="Arial" w:hAnsi="Geometria" w:cs="Arial"/>
                <w:b/>
                <w:color w:val="000000"/>
                <w:sz w:val="20"/>
                <w:szCs w:val="20"/>
              </w:rPr>
              <w:t>LEY DE LOS DERECHOS DE LAS NIÑAS, NIÑOS Y ADOLESCENTES DEL ESTADO DE PUEBLA</w:t>
            </w:r>
          </w:p>
        </w:tc>
      </w:tr>
      <w:tr w:rsidR="00B611AB" w:rsidRPr="004405D7" w14:paraId="1213A9D6" w14:textId="77777777" w:rsidTr="00D302D1">
        <w:trPr>
          <w:trHeight w:val="253"/>
          <w:jc w:val="center"/>
        </w:trPr>
        <w:tc>
          <w:tcPr>
            <w:tcW w:w="2981" w:type="dxa"/>
            <w:vMerge/>
            <w:shd w:val="clear" w:color="auto" w:fill="BFBFBF"/>
          </w:tcPr>
          <w:p w14:paraId="22676F8D" w14:textId="77777777" w:rsidR="00B611AB" w:rsidRPr="004405D7" w:rsidRDefault="00B611AB" w:rsidP="00D302D1">
            <w:pPr>
              <w:spacing w:line="264" w:lineRule="auto"/>
              <w:jc w:val="center"/>
              <w:rPr>
                <w:rFonts w:ascii="Geometria" w:eastAsia="Arial" w:hAnsi="Geometria" w:cs="Arial"/>
                <w:b/>
                <w:color w:val="000000"/>
                <w:sz w:val="20"/>
                <w:szCs w:val="20"/>
              </w:rPr>
            </w:pPr>
          </w:p>
        </w:tc>
        <w:tc>
          <w:tcPr>
            <w:tcW w:w="3194" w:type="dxa"/>
            <w:shd w:val="clear" w:color="auto" w:fill="auto"/>
          </w:tcPr>
          <w:p w14:paraId="752F393B" w14:textId="77777777" w:rsidR="00B611AB" w:rsidRPr="004405D7" w:rsidRDefault="00B611AB" w:rsidP="00D302D1">
            <w:pPr>
              <w:spacing w:line="264" w:lineRule="auto"/>
              <w:jc w:val="center"/>
              <w:rPr>
                <w:rFonts w:ascii="Geometria" w:eastAsia="Arial" w:hAnsi="Geometria" w:cs="Arial"/>
                <w:b/>
                <w:color w:val="000000"/>
                <w:sz w:val="20"/>
                <w:szCs w:val="20"/>
              </w:rPr>
            </w:pPr>
            <w:r w:rsidRPr="004405D7">
              <w:rPr>
                <w:rFonts w:ascii="Geometria" w:eastAsia="Arial" w:hAnsi="Geometria" w:cs="Arial"/>
                <w:b/>
                <w:color w:val="000000"/>
                <w:sz w:val="20"/>
                <w:szCs w:val="20"/>
              </w:rPr>
              <w:t>VIGENTE</w:t>
            </w:r>
          </w:p>
        </w:tc>
        <w:tc>
          <w:tcPr>
            <w:tcW w:w="3176" w:type="dxa"/>
            <w:shd w:val="clear" w:color="auto" w:fill="auto"/>
          </w:tcPr>
          <w:p w14:paraId="2FB37170" w14:textId="77777777" w:rsidR="00B611AB" w:rsidRPr="004405D7" w:rsidRDefault="00B611AB" w:rsidP="00D302D1">
            <w:pPr>
              <w:spacing w:line="264" w:lineRule="auto"/>
              <w:jc w:val="center"/>
              <w:rPr>
                <w:rFonts w:ascii="Geometria" w:eastAsia="Arial" w:hAnsi="Geometria" w:cs="Arial"/>
                <w:b/>
                <w:color w:val="000000"/>
                <w:sz w:val="20"/>
                <w:szCs w:val="20"/>
              </w:rPr>
            </w:pPr>
            <w:r w:rsidRPr="004405D7">
              <w:rPr>
                <w:rFonts w:ascii="Geometria" w:eastAsia="Arial" w:hAnsi="Geometria" w:cs="Arial"/>
                <w:b/>
                <w:color w:val="000000"/>
                <w:sz w:val="20"/>
                <w:szCs w:val="20"/>
              </w:rPr>
              <w:t>PROPUESTA</w:t>
            </w:r>
          </w:p>
        </w:tc>
      </w:tr>
      <w:tr w:rsidR="00B611AB" w:rsidRPr="004405D7" w14:paraId="774D6617" w14:textId="77777777" w:rsidTr="00D302D1">
        <w:trPr>
          <w:trHeight w:val="1519"/>
          <w:jc w:val="center"/>
        </w:trPr>
        <w:tc>
          <w:tcPr>
            <w:tcW w:w="2981" w:type="dxa"/>
          </w:tcPr>
          <w:p w14:paraId="1767298C"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Artículo 47. Las autoridades federales, de las entidades federativas, municipales y de las demarcaciones territoriales de la Ciudad de México, en el ámbito de sus respectivas competencias, están obligadas a tomar las medidas necesarias para prevenir, atender y sancionar los casos en que niñas, niños o adolescentes se vean afectados por:</w:t>
            </w:r>
          </w:p>
          <w:p w14:paraId="6BB1992D" w14:textId="77777777" w:rsidR="00B611AB" w:rsidRPr="004405D7" w:rsidRDefault="00B611AB" w:rsidP="00D302D1">
            <w:pPr>
              <w:spacing w:line="264" w:lineRule="auto"/>
              <w:jc w:val="both"/>
              <w:rPr>
                <w:rFonts w:ascii="Geometria" w:hAnsi="Geometria" w:cs="Arial"/>
                <w:sz w:val="20"/>
                <w:szCs w:val="20"/>
              </w:rPr>
            </w:pPr>
          </w:p>
          <w:p w14:paraId="174E51D4"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I. a VII. …</w:t>
            </w:r>
          </w:p>
          <w:p w14:paraId="32A5FCDF" w14:textId="77777777" w:rsidR="00B611AB" w:rsidRPr="004405D7" w:rsidRDefault="00B611AB" w:rsidP="00D302D1">
            <w:pPr>
              <w:spacing w:line="264" w:lineRule="auto"/>
              <w:jc w:val="both"/>
              <w:rPr>
                <w:rFonts w:ascii="Geometria" w:hAnsi="Geometria" w:cs="Arial"/>
                <w:sz w:val="20"/>
                <w:szCs w:val="20"/>
              </w:rPr>
            </w:pPr>
          </w:p>
          <w:p w14:paraId="24E2BC19" w14:textId="77777777" w:rsidR="00B611AB" w:rsidRPr="004405D7" w:rsidRDefault="00B611AB" w:rsidP="00D302D1">
            <w:pPr>
              <w:spacing w:line="264" w:lineRule="auto"/>
              <w:jc w:val="both"/>
              <w:rPr>
                <w:rFonts w:ascii="Geometria" w:hAnsi="Geometria" w:cs="Arial"/>
                <w:sz w:val="20"/>
                <w:szCs w:val="20"/>
              </w:rPr>
            </w:pPr>
          </w:p>
          <w:p w14:paraId="2956D0B1" w14:textId="77777777" w:rsidR="00B611AB" w:rsidRPr="004405D7" w:rsidRDefault="00B611AB" w:rsidP="00D302D1">
            <w:pPr>
              <w:spacing w:line="264" w:lineRule="auto"/>
              <w:jc w:val="both"/>
              <w:rPr>
                <w:rFonts w:ascii="Geometria" w:hAnsi="Geometria" w:cs="Arial"/>
                <w:sz w:val="20"/>
                <w:szCs w:val="20"/>
              </w:rPr>
            </w:pPr>
          </w:p>
          <w:p w14:paraId="0290E654" w14:textId="77777777" w:rsidR="00B611AB" w:rsidRPr="004405D7" w:rsidRDefault="00B611AB" w:rsidP="00D302D1">
            <w:pPr>
              <w:spacing w:line="264" w:lineRule="auto"/>
              <w:jc w:val="both"/>
              <w:rPr>
                <w:rFonts w:ascii="Geometria" w:hAnsi="Geometria" w:cs="Arial"/>
                <w:sz w:val="20"/>
                <w:szCs w:val="20"/>
              </w:rPr>
            </w:pPr>
          </w:p>
          <w:p w14:paraId="0BE0D7B2" w14:textId="77777777" w:rsidR="00B611AB" w:rsidRPr="004405D7" w:rsidRDefault="00B611AB" w:rsidP="00D302D1">
            <w:pPr>
              <w:spacing w:line="264" w:lineRule="auto"/>
              <w:jc w:val="both"/>
              <w:rPr>
                <w:rFonts w:ascii="Geometria" w:hAnsi="Geometria" w:cs="Arial"/>
                <w:sz w:val="20"/>
                <w:szCs w:val="20"/>
              </w:rPr>
            </w:pPr>
          </w:p>
          <w:p w14:paraId="4BBF7D77" w14:textId="77777777" w:rsidR="00B611AB" w:rsidRPr="004405D7" w:rsidRDefault="00B611AB" w:rsidP="00D302D1">
            <w:pPr>
              <w:spacing w:line="264" w:lineRule="auto"/>
              <w:jc w:val="both"/>
              <w:rPr>
                <w:rFonts w:ascii="Geometria" w:hAnsi="Geometria" w:cs="Arial"/>
                <w:sz w:val="20"/>
                <w:szCs w:val="20"/>
              </w:rPr>
            </w:pPr>
          </w:p>
          <w:p w14:paraId="0C3D18BD" w14:textId="77777777" w:rsidR="00B611AB" w:rsidRPr="004405D7" w:rsidRDefault="00B611AB" w:rsidP="00D302D1">
            <w:pPr>
              <w:spacing w:line="264" w:lineRule="auto"/>
              <w:jc w:val="both"/>
              <w:rPr>
                <w:rFonts w:ascii="Geometria" w:hAnsi="Geometria" w:cs="Arial"/>
                <w:sz w:val="20"/>
                <w:szCs w:val="20"/>
              </w:rPr>
            </w:pPr>
          </w:p>
          <w:p w14:paraId="1EEABF0A" w14:textId="77777777" w:rsidR="00B611AB" w:rsidRPr="004405D7" w:rsidRDefault="00B611AB" w:rsidP="00D302D1">
            <w:pPr>
              <w:spacing w:line="264" w:lineRule="auto"/>
              <w:jc w:val="both"/>
              <w:rPr>
                <w:rFonts w:ascii="Geometria" w:hAnsi="Geometria" w:cs="Arial"/>
                <w:sz w:val="20"/>
                <w:szCs w:val="20"/>
              </w:rPr>
            </w:pPr>
          </w:p>
          <w:p w14:paraId="2EAF94D6" w14:textId="77777777" w:rsidR="00B611AB" w:rsidRPr="004405D7" w:rsidRDefault="00B611AB" w:rsidP="00D302D1">
            <w:pPr>
              <w:spacing w:line="264" w:lineRule="auto"/>
              <w:jc w:val="both"/>
              <w:rPr>
                <w:rFonts w:ascii="Geometria" w:hAnsi="Geometria" w:cs="Arial"/>
                <w:sz w:val="20"/>
                <w:szCs w:val="20"/>
              </w:rPr>
            </w:pPr>
          </w:p>
          <w:p w14:paraId="20EDA40B"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 xml:space="preserve">VIII. El castigo corporal y humillante. </w:t>
            </w:r>
          </w:p>
          <w:p w14:paraId="57BB0CB7" w14:textId="77777777" w:rsidR="00B611AB" w:rsidRPr="004405D7" w:rsidRDefault="00B611AB" w:rsidP="00D302D1">
            <w:pPr>
              <w:spacing w:line="264" w:lineRule="auto"/>
              <w:jc w:val="both"/>
              <w:rPr>
                <w:rFonts w:ascii="Geometria" w:hAnsi="Geometria" w:cs="Arial"/>
                <w:sz w:val="20"/>
                <w:szCs w:val="20"/>
              </w:rPr>
            </w:pPr>
          </w:p>
          <w:p w14:paraId="3DE3B6B3"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 xml:space="preserve">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y de cualquier otra índole que brinde asistencia a niñas, niños y adolescentes, sin que, en modo alguno, se autorice a estos el uso del castigo corporal ni el castigo humillante. </w:t>
            </w:r>
          </w:p>
          <w:p w14:paraId="63E4D248" w14:textId="77777777" w:rsidR="00B611AB" w:rsidRPr="004405D7" w:rsidRDefault="00B611AB" w:rsidP="00D302D1">
            <w:pPr>
              <w:spacing w:line="264" w:lineRule="auto"/>
              <w:jc w:val="both"/>
              <w:rPr>
                <w:rFonts w:ascii="Geometria" w:hAnsi="Geometria" w:cs="Arial"/>
                <w:sz w:val="20"/>
                <w:szCs w:val="20"/>
              </w:rPr>
            </w:pPr>
          </w:p>
          <w:p w14:paraId="5C640B84" w14:textId="77777777" w:rsidR="00B611AB" w:rsidRPr="004405D7" w:rsidRDefault="00B611AB" w:rsidP="00D302D1">
            <w:pPr>
              <w:spacing w:line="264" w:lineRule="auto"/>
              <w:jc w:val="both"/>
              <w:rPr>
                <w:rFonts w:ascii="Geometria" w:hAnsi="Geometria" w:cs="Arial"/>
                <w:sz w:val="20"/>
                <w:szCs w:val="20"/>
              </w:rPr>
            </w:pPr>
          </w:p>
          <w:p w14:paraId="051AAE5C" w14:textId="77777777" w:rsidR="00B611AB" w:rsidRPr="004405D7" w:rsidRDefault="00B611AB" w:rsidP="00D302D1">
            <w:pPr>
              <w:spacing w:line="264" w:lineRule="auto"/>
              <w:jc w:val="both"/>
              <w:rPr>
                <w:rFonts w:ascii="Geometria" w:hAnsi="Geometria" w:cs="Arial"/>
                <w:sz w:val="20"/>
                <w:szCs w:val="20"/>
              </w:rPr>
            </w:pPr>
          </w:p>
          <w:p w14:paraId="6B9FA602"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 xml:space="preserve">Castigo corporal o físico es todo aquel acto cometido en contra de niñas, niños y adolescentes en el que se utilice la fuerza física, incluyendo golpes con la mano o con algún objeto, empujones, pellizcos, mordidas, tirones de </w:t>
            </w:r>
            <w:r w:rsidRPr="004405D7">
              <w:rPr>
                <w:rFonts w:ascii="Geometria" w:hAnsi="Geometria" w:cs="Arial"/>
                <w:sz w:val="20"/>
                <w:szCs w:val="20"/>
              </w:rPr>
              <w:lastRenderedPageBreak/>
              <w:t xml:space="preserve">cabello o de las orejas, obligar a sostener posturas incómodas, quemaduras, ingesta de alimentos hirviendo u otros productos o cualquier otro acto que tenga como objeto causar dolor o malestar, aunque sea leve. </w:t>
            </w:r>
          </w:p>
          <w:p w14:paraId="66B08978" w14:textId="77777777" w:rsidR="00B611AB" w:rsidRPr="004405D7" w:rsidRDefault="00B611AB" w:rsidP="00D302D1">
            <w:pPr>
              <w:spacing w:line="264" w:lineRule="auto"/>
              <w:jc w:val="both"/>
              <w:rPr>
                <w:rFonts w:ascii="Geometria" w:hAnsi="Geometria" w:cs="Arial"/>
                <w:sz w:val="20"/>
                <w:szCs w:val="20"/>
              </w:rPr>
            </w:pPr>
          </w:p>
          <w:p w14:paraId="1D96AC6B"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 xml:space="preserve">Castigo humillante es cualquier trato ofensivo, denigrante, </w:t>
            </w:r>
            <w:proofErr w:type="spellStart"/>
            <w:r w:rsidRPr="004405D7">
              <w:rPr>
                <w:rFonts w:ascii="Geometria" w:hAnsi="Geometria" w:cs="Arial"/>
                <w:sz w:val="20"/>
                <w:szCs w:val="20"/>
              </w:rPr>
              <w:t>desvalorizador</w:t>
            </w:r>
            <w:proofErr w:type="spellEnd"/>
            <w:r w:rsidRPr="004405D7">
              <w:rPr>
                <w:rFonts w:ascii="Geometria" w:hAnsi="Geometria" w:cs="Arial"/>
                <w:sz w:val="20"/>
                <w:szCs w:val="20"/>
              </w:rPr>
              <w:t xml:space="preserve">, estigmatizante, </w:t>
            </w:r>
            <w:proofErr w:type="spellStart"/>
            <w:r w:rsidRPr="004405D7">
              <w:rPr>
                <w:rFonts w:ascii="Geometria" w:hAnsi="Geometria" w:cs="Arial"/>
                <w:sz w:val="20"/>
                <w:szCs w:val="20"/>
              </w:rPr>
              <w:t>ridiculizador</w:t>
            </w:r>
            <w:proofErr w:type="spellEnd"/>
            <w:r w:rsidRPr="004405D7">
              <w:rPr>
                <w:rFonts w:ascii="Geometria" w:hAnsi="Geometria" w:cs="Arial"/>
                <w:sz w:val="20"/>
                <w:szCs w:val="20"/>
              </w:rPr>
              <w:t xml:space="preserve"> y de menosprecio, y cualquier acto que tenga como objetivo provocar dolor, amenaza, molestia o humillación cometido en contra de niñas, niños y adolescentes.</w:t>
            </w:r>
          </w:p>
          <w:p w14:paraId="386146F5" w14:textId="77777777" w:rsidR="00B611AB" w:rsidRPr="004405D7" w:rsidRDefault="00B611AB" w:rsidP="00D302D1">
            <w:pPr>
              <w:spacing w:line="264" w:lineRule="auto"/>
              <w:jc w:val="both"/>
              <w:rPr>
                <w:rFonts w:ascii="Geometria" w:hAnsi="Geometria" w:cs="Arial"/>
                <w:sz w:val="20"/>
                <w:szCs w:val="20"/>
              </w:rPr>
            </w:pPr>
          </w:p>
          <w:p w14:paraId="06EC06CA"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w:t>
            </w:r>
          </w:p>
          <w:p w14:paraId="27CD286F" w14:textId="77777777" w:rsidR="00B611AB" w:rsidRPr="004405D7" w:rsidRDefault="00B611AB" w:rsidP="00D302D1">
            <w:pPr>
              <w:spacing w:line="264" w:lineRule="auto"/>
              <w:jc w:val="both"/>
              <w:rPr>
                <w:rFonts w:ascii="Geometria" w:hAnsi="Geometria" w:cs="Arial"/>
                <w:sz w:val="20"/>
                <w:szCs w:val="20"/>
              </w:rPr>
            </w:pPr>
          </w:p>
          <w:p w14:paraId="0494F4E2"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w:t>
            </w:r>
          </w:p>
          <w:p w14:paraId="61832B4F" w14:textId="77777777" w:rsidR="00B611AB" w:rsidRPr="004405D7" w:rsidRDefault="00B611AB" w:rsidP="00D302D1">
            <w:pPr>
              <w:spacing w:line="264" w:lineRule="auto"/>
              <w:jc w:val="both"/>
              <w:rPr>
                <w:rFonts w:ascii="Geometria" w:hAnsi="Geometria" w:cs="Arial"/>
                <w:sz w:val="20"/>
                <w:szCs w:val="20"/>
              </w:rPr>
            </w:pPr>
          </w:p>
          <w:p w14:paraId="00217229"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w:t>
            </w:r>
          </w:p>
          <w:p w14:paraId="1E25370F" w14:textId="77777777" w:rsidR="00B611AB" w:rsidRPr="004405D7" w:rsidRDefault="00B611AB" w:rsidP="00D302D1">
            <w:pPr>
              <w:spacing w:line="264" w:lineRule="auto"/>
              <w:jc w:val="both"/>
              <w:rPr>
                <w:rFonts w:ascii="Geometria" w:hAnsi="Geometria" w:cs="Arial"/>
                <w:sz w:val="20"/>
                <w:szCs w:val="20"/>
              </w:rPr>
            </w:pPr>
          </w:p>
        </w:tc>
        <w:tc>
          <w:tcPr>
            <w:tcW w:w="3194" w:type="dxa"/>
          </w:tcPr>
          <w:p w14:paraId="14BDFBB7" w14:textId="77777777" w:rsidR="00B611AB" w:rsidRPr="004405D7" w:rsidRDefault="00B611AB" w:rsidP="00D302D1">
            <w:pPr>
              <w:spacing w:line="264" w:lineRule="auto"/>
              <w:jc w:val="both"/>
              <w:rPr>
                <w:rFonts w:ascii="Geometria" w:hAnsi="Geometria" w:cs="Arial"/>
                <w:sz w:val="20"/>
                <w:szCs w:val="20"/>
              </w:rPr>
            </w:pPr>
            <w:bookmarkStart w:id="0" w:name="_30j0zll" w:colFirst="0" w:colLast="0"/>
            <w:bookmarkEnd w:id="0"/>
            <w:r w:rsidRPr="004405D7">
              <w:rPr>
                <w:rFonts w:ascii="Geometria" w:hAnsi="Geometria" w:cs="Arial"/>
                <w:sz w:val="20"/>
                <w:szCs w:val="20"/>
              </w:rPr>
              <w:lastRenderedPageBreak/>
              <w:t xml:space="preserve">ARTÍCULO 62 </w:t>
            </w:r>
          </w:p>
          <w:p w14:paraId="576E655C" w14:textId="77777777" w:rsidR="00B611AB" w:rsidRPr="004405D7" w:rsidRDefault="00B611AB" w:rsidP="00D302D1">
            <w:pPr>
              <w:spacing w:line="264" w:lineRule="auto"/>
              <w:jc w:val="both"/>
              <w:rPr>
                <w:rFonts w:ascii="Geometria" w:hAnsi="Geometria" w:cs="Arial"/>
                <w:sz w:val="20"/>
                <w:szCs w:val="20"/>
              </w:rPr>
            </w:pPr>
          </w:p>
          <w:p w14:paraId="41335802"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Las autoridades estatales y municipales, en el ámbito de sus respectivas competencias, están obligadas a tomar las medidas necesarias para prevenir, atender y sancionar los casos en que niñas, niños o adolescentes se vean afectados por:</w:t>
            </w:r>
          </w:p>
          <w:p w14:paraId="69C4198B" w14:textId="77777777" w:rsidR="00B611AB" w:rsidRPr="004405D7" w:rsidRDefault="00B611AB" w:rsidP="00D302D1">
            <w:pPr>
              <w:spacing w:line="264" w:lineRule="auto"/>
              <w:jc w:val="both"/>
              <w:rPr>
                <w:rFonts w:ascii="Geometria" w:hAnsi="Geometria" w:cs="Arial"/>
                <w:sz w:val="20"/>
                <w:szCs w:val="20"/>
              </w:rPr>
            </w:pPr>
          </w:p>
          <w:p w14:paraId="2314DB04" w14:textId="77777777" w:rsidR="00B611AB" w:rsidRPr="004405D7" w:rsidRDefault="00B611AB" w:rsidP="00D302D1">
            <w:pPr>
              <w:spacing w:line="264" w:lineRule="auto"/>
              <w:jc w:val="both"/>
              <w:rPr>
                <w:rFonts w:ascii="Geometria" w:hAnsi="Geometria" w:cs="Arial"/>
                <w:sz w:val="20"/>
                <w:szCs w:val="20"/>
              </w:rPr>
            </w:pPr>
          </w:p>
          <w:p w14:paraId="7222E30B" w14:textId="77777777" w:rsidR="00B611AB" w:rsidRPr="004405D7" w:rsidRDefault="00B611AB" w:rsidP="00D302D1">
            <w:pPr>
              <w:spacing w:line="264" w:lineRule="auto"/>
              <w:jc w:val="both"/>
              <w:rPr>
                <w:rFonts w:ascii="Geometria" w:hAnsi="Geometria" w:cs="Arial"/>
                <w:sz w:val="20"/>
                <w:szCs w:val="20"/>
              </w:rPr>
            </w:pPr>
          </w:p>
          <w:p w14:paraId="3F6D1ED9" w14:textId="77777777" w:rsidR="00B611AB" w:rsidRPr="004405D7" w:rsidRDefault="00B611AB" w:rsidP="00D302D1">
            <w:pPr>
              <w:spacing w:line="264" w:lineRule="auto"/>
              <w:jc w:val="both"/>
              <w:rPr>
                <w:rFonts w:ascii="Geometria" w:hAnsi="Geometria" w:cs="Arial"/>
                <w:sz w:val="20"/>
                <w:szCs w:val="20"/>
              </w:rPr>
            </w:pPr>
          </w:p>
          <w:p w14:paraId="58453C6E"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 xml:space="preserve">I. a VI. … </w:t>
            </w:r>
          </w:p>
          <w:p w14:paraId="732C1A61" w14:textId="77777777" w:rsidR="00B611AB" w:rsidRPr="004405D7" w:rsidRDefault="00B611AB" w:rsidP="00D302D1">
            <w:pPr>
              <w:spacing w:line="264" w:lineRule="auto"/>
              <w:jc w:val="both"/>
              <w:rPr>
                <w:rFonts w:ascii="Geometria" w:hAnsi="Geometria" w:cs="Arial"/>
                <w:sz w:val="20"/>
                <w:szCs w:val="20"/>
              </w:rPr>
            </w:pPr>
          </w:p>
          <w:p w14:paraId="7DFCF3F2"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VII. La incitación o coacción para que participen en la comisión de delitos o en asociaciones delictuosas, en conflictos armados, violentos o en cualquier otra actividad que impida su desarrollo integral</w:t>
            </w:r>
            <w:r w:rsidRPr="004405D7">
              <w:rPr>
                <w:rFonts w:ascii="Geometria" w:hAnsi="Geometria" w:cs="Arial"/>
                <w:strike/>
                <w:sz w:val="20"/>
                <w:szCs w:val="20"/>
              </w:rPr>
              <w:t>, y</w:t>
            </w:r>
            <w:r w:rsidRPr="004405D7">
              <w:rPr>
                <w:rFonts w:ascii="Geometria" w:hAnsi="Geometria" w:cs="Arial"/>
                <w:sz w:val="20"/>
                <w:szCs w:val="20"/>
              </w:rPr>
              <w:t xml:space="preserve"> </w:t>
            </w:r>
          </w:p>
          <w:p w14:paraId="6C277CBA" w14:textId="77777777" w:rsidR="00B611AB" w:rsidRPr="004405D7" w:rsidRDefault="00B611AB" w:rsidP="00D302D1">
            <w:pPr>
              <w:spacing w:line="264" w:lineRule="auto"/>
              <w:jc w:val="both"/>
              <w:rPr>
                <w:rFonts w:ascii="Geometria" w:hAnsi="Geometria" w:cs="Arial"/>
                <w:sz w:val="20"/>
                <w:szCs w:val="20"/>
              </w:rPr>
            </w:pPr>
          </w:p>
          <w:p w14:paraId="41E8E87A" w14:textId="77777777" w:rsidR="00B611AB" w:rsidRPr="004405D7" w:rsidRDefault="00B611AB" w:rsidP="00D302D1">
            <w:pPr>
              <w:spacing w:line="264" w:lineRule="auto"/>
              <w:jc w:val="both"/>
              <w:rPr>
                <w:rFonts w:ascii="Geometria" w:hAnsi="Geometria" w:cs="Arial"/>
                <w:sz w:val="20"/>
                <w:szCs w:val="20"/>
              </w:rPr>
            </w:pPr>
          </w:p>
          <w:p w14:paraId="1F2B625E" w14:textId="77777777" w:rsidR="00B611AB" w:rsidRPr="004405D7" w:rsidRDefault="00B611AB" w:rsidP="00D302D1">
            <w:pPr>
              <w:spacing w:line="264" w:lineRule="auto"/>
              <w:jc w:val="both"/>
              <w:rPr>
                <w:rFonts w:ascii="Geometria" w:hAnsi="Geometria" w:cs="Arial"/>
                <w:sz w:val="20"/>
                <w:szCs w:val="20"/>
              </w:rPr>
            </w:pPr>
          </w:p>
          <w:p w14:paraId="5E698604" w14:textId="77777777" w:rsidR="00B611AB" w:rsidRPr="004405D7" w:rsidRDefault="00B611AB" w:rsidP="00D302D1">
            <w:pPr>
              <w:spacing w:line="264" w:lineRule="auto"/>
              <w:jc w:val="both"/>
              <w:rPr>
                <w:rFonts w:ascii="Geometria" w:hAnsi="Geometria" w:cs="Arial"/>
                <w:sz w:val="20"/>
                <w:szCs w:val="20"/>
              </w:rPr>
            </w:pPr>
          </w:p>
          <w:p w14:paraId="11472770" w14:textId="77777777" w:rsidR="00B611AB" w:rsidRPr="004405D7" w:rsidRDefault="00B611AB" w:rsidP="00D302D1">
            <w:pPr>
              <w:spacing w:line="264" w:lineRule="auto"/>
              <w:jc w:val="both"/>
              <w:rPr>
                <w:rFonts w:ascii="Geometria" w:hAnsi="Geometria" w:cs="Arial"/>
                <w:sz w:val="20"/>
                <w:szCs w:val="20"/>
              </w:rPr>
            </w:pPr>
          </w:p>
          <w:p w14:paraId="71C0C14F" w14:textId="77777777" w:rsidR="00B611AB" w:rsidRPr="004405D7" w:rsidRDefault="00B611AB" w:rsidP="00D302D1">
            <w:pPr>
              <w:spacing w:line="264" w:lineRule="auto"/>
              <w:jc w:val="both"/>
              <w:rPr>
                <w:rFonts w:ascii="Geometria" w:hAnsi="Geometria" w:cs="Arial"/>
                <w:sz w:val="20"/>
                <w:szCs w:val="20"/>
              </w:rPr>
            </w:pPr>
          </w:p>
          <w:p w14:paraId="0AC4FACC" w14:textId="77777777" w:rsidR="00B611AB" w:rsidRPr="004405D7" w:rsidRDefault="00B611AB" w:rsidP="00D302D1">
            <w:pPr>
              <w:spacing w:line="264" w:lineRule="auto"/>
              <w:jc w:val="both"/>
              <w:rPr>
                <w:rFonts w:ascii="Geometria" w:hAnsi="Geometria" w:cs="Arial"/>
                <w:sz w:val="20"/>
                <w:szCs w:val="20"/>
              </w:rPr>
            </w:pPr>
          </w:p>
          <w:p w14:paraId="41D62AC4" w14:textId="77777777" w:rsidR="00B611AB" w:rsidRPr="004405D7" w:rsidRDefault="00B611AB" w:rsidP="00D302D1">
            <w:pPr>
              <w:spacing w:line="264" w:lineRule="auto"/>
              <w:jc w:val="both"/>
              <w:rPr>
                <w:rFonts w:ascii="Geometria" w:hAnsi="Geometria" w:cs="Arial"/>
                <w:sz w:val="20"/>
                <w:szCs w:val="20"/>
              </w:rPr>
            </w:pPr>
          </w:p>
          <w:p w14:paraId="5033860E" w14:textId="77777777" w:rsidR="00B611AB" w:rsidRPr="004405D7" w:rsidRDefault="00B611AB" w:rsidP="00D302D1">
            <w:pPr>
              <w:spacing w:line="264" w:lineRule="auto"/>
              <w:jc w:val="both"/>
              <w:rPr>
                <w:rFonts w:ascii="Geometria" w:hAnsi="Geometria" w:cs="Arial"/>
                <w:sz w:val="20"/>
                <w:szCs w:val="20"/>
              </w:rPr>
            </w:pPr>
          </w:p>
          <w:p w14:paraId="63AAB3A8" w14:textId="77777777" w:rsidR="00B611AB" w:rsidRPr="004405D7" w:rsidRDefault="00B611AB" w:rsidP="00D302D1">
            <w:pPr>
              <w:spacing w:line="264" w:lineRule="auto"/>
              <w:jc w:val="both"/>
              <w:rPr>
                <w:rFonts w:ascii="Geometria" w:hAnsi="Geometria" w:cs="Arial"/>
                <w:sz w:val="20"/>
                <w:szCs w:val="20"/>
              </w:rPr>
            </w:pPr>
          </w:p>
          <w:p w14:paraId="26BB1571" w14:textId="77777777" w:rsidR="00B611AB" w:rsidRPr="004405D7" w:rsidRDefault="00B611AB" w:rsidP="00D302D1">
            <w:pPr>
              <w:spacing w:line="264" w:lineRule="auto"/>
              <w:jc w:val="both"/>
              <w:rPr>
                <w:rFonts w:ascii="Geometria" w:hAnsi="Geometria" w:cs="Arial"/>
                <w:sz w:val="20"/>
                <w:szCs w:val="20"/>
              </w:rPr>
            </w:pPr>
          </w:p>
          <w:p w14:paraId="7232489E" w14:textId="77777777" w:rsidR="00B611AB" w:rsidRPr="004405D7" w:rsidRDefault="00B611AB" w:rsidP="00D302D1">
            <w:pPr>
              <w:spacing w:line="264" w:lineRule="auto"/>
              <w:jc w:val="both"/>
              <w:rPr>
                <w:rFonts w:ascii="Geometria" w:hAnsi="Geometria" w:cs="Arial"/>
                <w:sz w:val="20"/>
                <w:szCs w:val="20"/>
              </w:rPr>
            </w:pPr>
          </w:p>
          <w:p w14:paraId="0E18DAED" w14:textId="77777777" w:rsidR="00B611AB" w:rsidRPr="004405D7" w:rsidRDefault="00B611AB" w:rsidP="00D302D1">
            <w:pPr>
              <w:spacing w:line="264" w:lineRule="auto"/>
              <w:jc w:val="both"/>
              <w:rPr>
                <w:rFonts w:ascii="Geometria" w:hAnsi="Geometria" w:cs="Arial"/>
                <w:sz w:val="20"/>
                <w:szCs w:val="20"/>
              </w:rPr>
            </w:pPr>
          </w:p>
          <w:p w14:paraId="6A935D95" w14:textId="77777777" w:rsidR="00B611AB" w:rsidRPr="004405D7" w:rsidRDefault="00B611AB" w:rsidP="00D302D1">
            <w:pPr>
              <w:spacing w:line="264" w:lineRule="auto"/>
              <w:jc w:val="both"/>
              <w:rPr>
                <w:rFonts w:ascii="Geometria" w:hAnsi="Geometria" w:cs="Arial"/>
                <w:sz w:val="20"/>
                <w:szCs w:val="20"/>
              </w:rPr>
            </w:pPr>
          </w:p>
          <w:p w14:paraId="327A12C4" w14:textId="77777777" w:rsidR="00B611AB" w:rsidRPr="004405D7" w:rsidRDefault="00B611AB" w:rsidP="00D302D1">
            <w:pPr>
              <w:spacing w:line="264" w:lineRule="auto"/>
              <w:jc w:val="both"/>
              <w:rPr>
                <w:rFonts w:ascii="Geometria" w:hAnsi="Geometria" w:cs="Arial"/>
                <w:sz w:val="20"/>
                <w:szCs w:val="20"/>
              </w:rPr>
            </w:pPr>
          </w:p>
          <w:p w14:paraId="102EC9CA" w14:textId="77777777" w:rsidR="00B611AB" w:rsidRPr="004405D7" w:rsidRDefault="00B611AB" w:rsidP="00D302D1">
            <w:pPr>
              <w:spacing w:line="264" w:lineRule="auto"/>
              <w:jc w:val="both"/>
              <w:rPr>
                <w:rFonts w:ascii="Geometria" w:hAnsi="Geometria" w:cs="Arial"/>
                <w:sz w:val="20"/>
                <w:szCs w:val="20"/>
              </w:rPr>
            </w:pPr>
          </w:p>
          <w:p w14:paraId="6E000307" w14:textId="77777777" w:rsidR="00B611AB" w:rsidRPr="004405D7" w:rsidRDefault="00B611AB" w:rsidP="00D302D1">
            <w:pPr>
              <w:spacing w:line="264" w:lineRule="auto"/>
              <w:jc w:val="both"/>
              <w:rPr>
                <w:rFonts w:ascii="Geometria" w:hAnsi="Geometria" w:cs="Arial"/>
                <w:sz w:val="20"/>
                <w:szCs w:val="20"/>
              </w:rPr>
            </w:pPr>
          </w:p>
          <w:p w14:paraId="118109AC" w14:textId="77777777" w:rsidR="00B611AB" w:rsidRPr="004405D7" w:rsidRDefault="00B611AB" w:rsidP="00D302D1">
            <w:pPr>
              <w:spacing w:line="264" w:lineRule="auto"/>
              <w:jc w:val="both"/>
              <w:rPr>
                <w:rFonts w:ascii="Geometria" w:hAnsi="Geometria" w:cs="Arial"/>
                <w:sz w:val="20"/>
                <w:szCs w:val="20"/>
              </w:rPr>
            </w:pPr>
          </w:p>
          <w:p w14:paraId="1E5CD524" w14:textId="77777777" w:rsidR="00B611AB" w:rsidRPr="004405D7" w:rsidRDefault="00B611AB" w:rsidP="00D302D1">
            <w:pPr>
              <w:spacing w:line="264" w:lineRule="auto"/>
              <w:jc w:val="both"/>
              <w:rPr>
                <w:rFonts w:ascii="Geometria" w:hAnsi="Geometria" w:cs="Arial"/>
                <w:sz w:val="20"/>
                <w:szCs w:val="20"/>
              </w:rPr>
            </w:pPr>
          </w:p>
          <w:p w14:paraId="6A698EC2" w14:textId="77777777" w:rsidR="00B611AB" w:rsidRPr="004405D7" w:rsidRDefault="00B611AB" w:rsidP="00D302D1">
            <w:pPr>
              <w:spacing w:line="264" w:lineRule="auto"/>
              <w:jc w:val="both"/>
              <w:rPr>
                <w:rFonts w:ascii="Geometria" w:hAnsi="Geometria" w:cs="Arial"/>
                <w:sz w:val="20"/>
                <w:szCs w:val="20"/>
              </w:rPr>
            </w:pPr>
          </w:p>
          <w:p w14:paraId="6E9689A8" w14:textId="77777777" w:rsidR="00B611AB" w:rsidRPr="004405D7" w:rsidRDefault="00B611AB" w:rsidP="00D302D1">
            <w:pPr>
              <w:spacing w:line="264" w:lineRule="auto"/>
              <w:jc w:val="both"/>
              <w:rPr>
                <w:rFonts w:ascii="Geometria" w:hAnsi="Geometria" w:cs="Arial"/>
                <w:sz w:val="20"/>
                <w:szCs w:val="20"/>
              </w:rPr>
            </w:pPr>
          </w:p>
          <w:p w14:paraId="202BE26D" w14:textId="77777777" w:rsidR="00B611AB" w:rsidRPr="004405D7" w:rsidRDefault="00B611AB" w:rsidP="00D302D1">
            <w:pPr>
              <w:spacing w:line="264" w:lineRule="auto"/>
              <w:jc w:val="both"/>
              <w:rPr>
                <w:rFonts w:ascii="Geometria" w:hAnsi="Geometria" w:cs="Arial"/>
                <w:sz w:val="20"/>
                <w:szCs w:val="20"/>
              </w:rPr>
            </w:pPr>
          </w:p>
          <w:p w14:paraId="4E9A34C2" w14:textId="77777777" w:rsidR="00B611AB" w:rsidRPr="004405D7" w:rsidRDefault="00B611AB" w:rsidP="00D302D1">
            <w:pPr>
              <w:spacing w:line="264" w:lineRule="auto"/>
              <w:jc w:val="both"/>
              <w:rPr>
                <w:rFonts w:ascii="Geometria" w:hAnsi="Geometria" w:cs="Arial"/>
                <w:sz w:val="20"/>
                <w:szCs w:val="20"/>
              </w:rPr>
            </w:pPr>
          </w:p>
          <w:p w14:paraId="0CE6C30F" w14:textId="77777777" w:rsidR="00B611AB" w:rsidRPr="004405D7" w:rsidRDefault="00B611AB" w:rsidP="00D302D1">
            <w:pPr>
              <w:spacing w:line="264" w:lineRule="auto"/>
              <w:jc w:val="both"/>
              <w:rPr>
                <w:rFonts w:ascii="Geometria" w:hAnsi="Geometria" w:cs="Arial"/>
                <w:sz w:val="20"/>
                <w:szCs w:val="20"/>
              </w:rPr>
            </w:pPr>
          </w:p>
          <w:p w14:paraId="0BD5BBFE" w14:textId="77777777" w:rsidR="00B611AB" w:rsidRPr="004405D7" w:rsidRDefault="00B611AB" w:rsidP="00D302D1">
            <w:pPr>
              <w:spacing w:line="264" w:lineRule="auto"/>
              <w:jc w:val="both"/>
              <w:rPr>
                <w:rFonts w:ascii="Geometria" w:hAnsi="Geometria" w:cs="Arial"/>
                <w:sz w:val="20"/>
                <w:szCs w:val="20"/>
              </w:rPr>
            </w:pPr>
          </w:p>
          <w:p w14:paraId="2199B2D4" w14:textId="77777777" w:rsidR="00B611AB" w:rsidRPr="004405D7" w:rsidRDefault="00B611AB" w:rsidP="00D302D1">
            <w:pPr>
              <w:spacing w:line="264" w:lineRule="auto"/>
              <w:jc w:val="both"/>
              <w:rPr>
                <w:rFonts w:ascii="Geometria" w:hAnsi="Geometria" w:cs="Arial"/>
                <w:sz w:val="20"/>
                <w:szCs w:val="20"/>
              </w:rPr>
            </w:pPr>
          </w:p>
          <w:p w14:paraId="206E214B" w14:textId="77777777" w:rsidR="00B611AB" w:rsidRPr="004405D7" w:rsidRDefault="00B611AB" w:rsidP="00D302D1">
            <w:pPr>
              <w:spacing w:line="264" w:lineRule="auto"/>
              <w:jc w:val="both"/>
              <w:rPr>
                <w:rFonts w:ascii="Geometria" w:hAnsi="Geometria" w:cs="Arial"/>
                <w:sz w:val="20"/>
                <w:szCs w:val="20"/>
              </w:rPr>
            </w:pPr>
          </w:p>
          <w:p w14:paraId="3C000F84" w14:textId="77777777" w:rsidR="00B611AB" w:rsidRPr="004405D7" w:rsidRDefault="00B611AB" w:rsidP="00D302D1">
            <w:pPr>
              <w:spacing w:line="264" w:lineRule="auto"/>
              <w:jc w:val="both"/>
              <w:rPr>
                <w:rFonts w:ascii="Geometria" w:hAnsi="Geometria" w:cs="Arial"/>
                <w:sz w:val="20"/>
                <w:szCs w:val="20"/>
              </w:rPr>
            </w:pPr>
          </w:p>
          <w:p w14:paraId="6960098D" w14:textId="77777777" w:rsidR="00B611AB" w:rsidRPr="004405D7" w:rsidRDefault="00B611AB" w:rsidP="00D302D1">
            <w:pPr>
              <w:spacing w:line="264" w:lineRule="auto"/>
              <w:jc w:val="both"/>
              <w:rPr>
                <w:rFonts w:ascii="Geometria" w:hAnsi="Geometria" w:cs="Arial"/>
                <w:sz w:val="20"/>
                <w:szCs w:val="20"/>
              </w:rPr>
            </w:pPr>
          </w:p>
          <w:p w14:paraId="245B54D2" w14:textId="77777777" w:rsidR="00B611AB" w:rsidRPr="004405D7" w:rsidRDefault="00B611AB" w:rsidP="00D302D1">
            <w:pPr>
              <w:spacing w:line="264" w:lineRule="auto"/>
              <w:jc w:val="both"/>
              <w:rPr>
                <w:rFonts w:ascii="Geometria" w:hAnsi="Geometria" w:cs="Arial"/>
                <w:sz w:val="20"/>
                <w:szCs w:val="20"/>
              </w:rPr>
            </w:pPr>
          </w:p>
          <w:p w14:paraId="5ED1B3A9" w14:textId="77777777" w:rsidR="00B611AB" w:rsidRPr="004405D7" w:rsidRDefault="00B611AB" w:rsidP="00D302D1">
            <w:pPr>
              <w:spacing w:line="264" w:lineRule="auto"/>
              <w:jc w:val="both"/>
              <w:rPr>
                <w:rFonts w:ascii="Geometria" w:hAnsi="Geometria" w:cs="Arial"/>
                <w:sz w:val="20"/>
                <w:szCs w:val="20"/>
              </w:rPr>
            </w:pPr>
          </w:p>
          <w:p w14:paraId="2DE63D27" w14:textId="77777777" w:rsidR="00B611AB" w:rsidRPr="004405D7" w:rsidRDefault="00B611AB" w:rsidP="00D302D1">
            <w:pPr>
              <w:spacing w:line="264" w:lineRule="auto"/>
              <w:jc w:val="both"/>
              <w:rPr>
                <w:rFonts w:ascii="Geometria" w:hAnsi="Geometria" w:cs="Arial"/>
                <w:sz w:val="20"/>
                <w:szCs w:val="20"/>
              </w:rPr>
            </w:pPr>
          </w:p>
          <w:p w14:paraId="74C4C413" w14:textId="77777777" w:rsidR="00B611AB" w:rsidRPr="004405D7" w:rsidRDefault="00B611AB" w:rsidP="00D302D1">
            <w:pPr>
              <w:spacing w:line="264" w:lineRule="auto"/>
              <w:jc w:val="both"/>
              <w:rPr>
                <w:rFonts w:ascii="Geometria" w:hAnsi="Geometria" w:cs="Arial"/>
                <w:sz w:val="20"/>
                <w:szCs w:val="20"/>
              </w:rPr>
            </w:pPr>
          </w:p>
          <w:p w14:paraId="3BA314F9" w14:textId="77777777" w:rsidR="00B611AB" w:rsidRPr="004405D7" w:rsidRDefault="00B611AB" w:rsidP="00D302D1">
            <w:pPr>
              <w:spacing w:line="264" w:lineRule="auto"/>
              <w:jc w:val="both"/>
              <w:rPr>
                <w:rFonts w:ascii="Geometria" w:hAnsi="Geometria" w:cs="Arial"/>
                <w:sz w:val="20"/>
                <w:szCs w:val="20"/>
              </w:rPr>
            </w:pPr>
          </w:p>
          <w:p w14:paraId="7A6868E6" w14:textId="77777777" w:rsidR="00B611AB" w:rsidRPr="004405D7" w:rsidRDefault="00B611AB" w:rsidP="00D302D1">
            <w:pPr>
              <w:spacing w:line="264" w:lineRule="auto"/>
              <w:jc w:val="both"/>
              <w:rPr>
                <w:rFonts w:ascii="Geometria" w:hAnsi="Geometria" w:cs="Arial"/>
                <w:sz w:val="20"/>
                <w:szCs w:val="20"/>
              </w:rPr>
            </w:pPr>
          </w:p>
          <w:p w14:paraId="128D3499" w14:textId="77777777" w:rsidR="00B611AB" w:rsidRPr="004405D7" w:rsidRDefault="00B611AB" w:rsidP="00D302D1">
            <w:pPr>
              <w:spacing w:line="264" w:lineRule="auto"/>
              <w:jc w:val="both"/>
              <w:rPr>
                <w:rFonts w:ascii="Geometria" w:hAnsi="Geometria" w:cs="Arial"/>
                <w:sz w:val="20"/>
                <w:szCs w:val="20"/>
              </w:rPr>
            </w:pPr>
          </w:p>
          <w:p w14:paraId="4E277A91" w14:textId="77777777" w:rsidR="00B611AB" w:rsidRPr="004405D7" w:rsidRDefault="00B611AB" w:rsidP="00D302D1">
            <w:pPr>
              <w:spacing w:line="264" w:lineRule="auto"/>
              <w:jc w:val="both"/>
              <w:rPr>
                <w:rFonts w:ascii="Geometria" w:hAnsi="Geometria" w:cs="Arial"/>
                <w:sz w:val="20"/>
                <w:szCs w:val="20"/>
              </w:rPr>
            </w:pPr>
          </w:p>
          <w:p w14:paraId="5B95F43A" w14:textId="77777777" w:rsidR="00B611AB" w:rsidRPr="004405D7" w:rsidRDefault="00B611AB" w:rsidP="00D302D1">
            <w:pPr>
              <w:spacing w:line="264" w:lineRule="auto"/>
              <w:jc w:val="both"/>
              <w:rPr>
                <w:rFonts w:ascii="Geometria" w:hAnsi="Geometria" w:cs="Arial"/>
                <w:sz w:val="20"/>
                <w:szCs w:val="20"/>
              </w:rPr>
            </w:pPr>
          </w:p>
          <w:p w14:paraId="22C72FF6" w14:textId="77777777" w:rsidR="00B611AB" w:rsidRPr="004405D7" w:rsidRDefault="00B611AB" w:rsidP="00D302D1">
            <w:pPr>
              <w:spacing w:line="264" w:lineRule="auto"/>
              <w:jc w:val="both"/>
              <w:rPr>
                <w:rFonts w:ascii="Geometria" w:hAnsi="Geometria" w:cs="Arial"/>
                <w:sz w:val="20"/>
                <w:szCs w:val="20"/>
              </w:rPr>
            </w:pPr>
          </w:p>
          <w:p w14:paraId="4E87B081" w14:textId="77777777" w:rsidR="00B611AB" w:rsidRPr="004405D7" w:rsidRDefault="00B611AB" w:rsidP="00D302D1">
            <w:pPr>
              <w:spacing w:line="264" w:lineRule="auto"/>
              <w:jc w:val="both"/>
              <w:rPr>
                <w:rFonts w:ascii="Geometria" w:hAnsi="Geometria" w:cs="Arial"/>
                <w:sz w:val="20"/>
                <w:szCs w:val="20"/>
              </w:rPr>
            </w:pPr>
          </w:p>
          <w:p w14:paraId="468B3149" w14:textId="77777777" w:rsidR="00B611AB" w:rsidRPr="004405D7" w:rsidRDefault="00B611AB" w:rsidP="00D302D1">
            <w:pPr>
              <w:spacing w:line="264" w:lineRule="auto"/>
              <w:jc w:val="both"/>
              <w:rPr>
                <w:rFonts w:ascii="Geometria" w:hAnsi="Geometria" w:cs="Arial"/>
                <w:sz w:val="20"/>
                <w:szCs w:val="20"/>
              </w:rPr>
            </w:pPr>
          </w:p>
          <w:p w14:paraId="64EE90FD" w14:textId="77777777" w:rsidR="00B611AB" w:rsidRPr="004405D7" w:rsidRDefault="00B611AB" w:rsidP="00D302D1">
            <w:pPr>
              <w:spacing w:line="264" w:lineRule="auto"/>
              <w:jc w:val="both"/>
              <w:rPr>
                <w:rFonts w:ascii="Geometria" w:hAnsi="Geometria" w:cs="Arial"/>
                <w:sz w:val="20"/>
                <w:szCs w:val="20"/>
              </w:rPr>
            </w:pPr>
          </w:p>
          <w:p w14:paraId="2F3D2116" w14:textId="77777777" w:rsidR="00B611AB" w:rsidRPr="004405D7" w:rsidRDefault="00B611AB" w:rsidP="00D302D1">
            <w:pPr>
              <w:spacing w:line="264" w:lineRule="auto"/>
              <w:jc w:val="both"/>
              <w:rPr>
                <w:rFonts w:ascii="Geometria" w:hAnsi="Geometria" w:cs="Arial"/>
                <w:sz w:val="20"/>
                <w:szCs w:val="20"/>
              </w:rPr>
            </w:pPr>
          </w:p>
          <w:p w14:paraId="572B2767" w14:textId="77777777" w:rsidR="00B611AB" w:rsidRPr="004405D7" w:rsidRDefault="00B611AB" w:rsidP="00D302D1">
            <w:pPr>
              <w:spacing w:line="264" w:lineRule="auto"/>
              <w:jc w:val="both"/>
              <w:rPr>
                <w:rFonts w:ascii="Geometria" w:hAnsi="Geometria" w:cs="Arial"/>
                <w:sz w:val="20"/>
                <w:szCs w:val="20"/>
              </w:rPr>
            </w:pPr>
          </w:p>
          <w:p w14:paraId="2D936F2A" w14:textId="77777777" w:rsidR="00B611AB" w:rsidRPr="004405D7" w:rsidRDefault="00B611AB" w:rsidP="00D302D1">
            <w:pPr>
              <w:spacing w:line="264" w:lineRule="auto"/>
              <w:jc w:val="both"/>
              <w:rPr>
                <w:rFonts w:ascii="Geometria" w:hAnsi="Geometria" w:cs="Arial"/>
                <w:sz w:val="20"/>
                <w:szCs w:val="20"/>
              </w:rPr>
            </w:pPr>
          </w:p>
          <w:p w14:paraId="0C1C6272" w14:textId="77777777" w:rsidR="00B611AB" w:rsidRPr="004405D7" w:rsidRDefault="00B611AB" w:rsidP="00D302D1">
            <w:pPr>
              <w:spacing w:line="264" w:lineRule="auto"/>
              <w:jc w:val="both"/>
              <w:rPr>
                <w:rFonts w:ascii="Geometria" w:hAnsi="Geometria" w:cs="Arial"/>
                <w:sz w:val="20"/>
                <w:szCs w:val="20"/>
              </w:rPr>
            </w:pPr>
          </w:p>
          <w:p w14:paraId="37F96E21" w14:textId="77777777" w:rsidR="00B611AB" w:rsidRPr="004405D7" w:rsidRDefault="00B611AB" w:rsidP="00D302D1">
            <w:pPr>
              <w:spacing w:line="264" w:lineRule="auto"/>
              <w:jc w:val="both"/>
              <w:rPr>
                <w:rFonts w:ascii="Geometria" w:hAnsi="Geometria" w:cs="Arial"/>
                <w:sz w:val="20"/>
                <w:szCs w:val="20"/>
              </w:rPr>
            </w:pPr>
          </w:p>
          <w:p w14:paraId="7702C319" w14:textId="77777777" w:rsidR="00B611AB" w:rsidRPr="004405D7" w:rsidRDefault="00B611AB" w:rsidP="00D302D1">
            <w:pPr>
              <w:spacing w:line="264" w:lineRule="auto"/>
              <w:jc w:val="both"/>
              <w:rPr>
                <w:rFonts w:ascii="Geometria" w:hAnsi="Geometria" w:cs="Arial"/>
                <w:sz w:val="20"/>
                <w:szCs w:val="20"/>
              </w:rPr>
            </w:pPr>
          </w:p>
          <w:p w14:paraId="4003917D" w14:textId="77777777" w:rsidR="00B611AB" w:rsidRPr="004405D7" w:rsidRDefault="00B611AB" w:rsidP="00D302D1">
            <w:pPr>
              <w:spacing w:line="264" w:lineRule="auto"/>
              <w:jc w:val="both"/>
              <w:rPr>
                <w:rFonts w:ascii="Geometria" w:hAnsi="Geometria" w:cs="Arial"/>
                <w:sz w:val="20"/>
                <w:szCs w:val="20"/>
              </w:rPr>
            </w:pPr>
          </w:p>
          <w:p w14:paraId="63F1488B" w14:textId="77777777" w:rsidR="00B611AB" w:rsidRPr="004405D7" w:rsidRDefault="00B611AB" w:rsidP="00D302D1">
            <w:pPr>
              <w:spacing w:line="264" w:lineRule="auto"/>
              <w:jc w:val="both"/>
              <w:rPr>
                <w:rFonts w:ascii="Geometria" w:hAnsi="Geometria" w:cs="Arial"/>
                <w:sz w:val="20"/>
                <w:szCs w:val="20"/>
              </w:rPr>
            </w:pPr>
          </w:p>
          <w:p w14:paraId="3A78D80F" w14:textId="77777777" w:rsidR="00B611AB" w:rsidRPr="004405D7" w:rsidRDefault="00B611AB" w:rsidP="00D302D1">
            <w:pPr>
              <w:spacing w:line="264" w:lineRule="auto"/>
              <w:jc w:val="both"/>
              <w:rPr>
                <w:rFonts w:ascii="Geometria" w:hAnsi="Geometria" w:cs="Arial"/>
                <w:sz w:val="20"/>
                <w:szCs w:val="20"/>
              </w:rPr>
            </w:pPr>
          </w:p>
          <w:p w14:paraId="49058FF0" w14:textId="77777777" w:rsidR="00B611AB" w:rsidRPr="004405D7" w:rsidRDefault="00B611AB" w:rsidP="00D302D1">
            <w:pPr>
              <w:spacing w:line="264" w:lineRule="auto"/>
              <w:jc w:val="both"/>
              <w:rPr>
                <w:rFonts w:ascii="Geometria" w:hAnsi="Geometria" w:cs="Arial"/>
                <w:sz w:val="20"/>
                <w:szCs w:val="20"/>
              </w:rPr>
            </w:pPr>
          </w:p>
          <w:p w14:paraId="756FD7E1" w14:textId="77777777" w:rsidR="00B611AB" w:rsidRPr="004405D7" w:rsidRDefault="00B611AB" w:rsidP="00D302D1">
            <w:pPr>
              <w:spacing w:line="264" w:lineRule="auto"/>
              <w:jc w:val="both"/>
              <w:rPr>
                <w:rFonts w:ascii="Geometria" w:hAnsi="Geometria" w:cs="Arial"/>
                <w:sz w:val="20"/>
                <w:szCs w:val="20"/>
              </w:rPr>
            </w:pPr>
          </w:p>
          <w:p w14:paraId="5EB9CFF1" w14:textId="77777777" w:rsidR="00B611AB" w:rsidRPr="004405D7" w:rsidRDefault="00B611AB" w:rsidP="00D302D1">
            <w:pPr>
              <w:spacing w:line="264" w:lineRule="auto"/>
              <w:jc w:val="both"/>
              <w:rPr>
                <w:rFonts w:ascii="Geometria" w:hAnsi="Geometria" w:cs="Arial"/>
                <w:sz w:val="20"/>
                <w:szCs w:val="20"/>
              </w:rPr>
            </w:pPr>
          </w:p>
          <w:p w14:paraId="196B3E79" w14:textId="77777777" w:rsidR="00B611AB" w:rsidRPr="004405D7" w:rsidRDefault="00B611AB" w:rsidP="00D302D1">
            <w:pPr>
              <w:spacing w:line="264" w:lineRule="auto"/>
              <w:jc w:val="both"/>
              <w:rPr>
                <w:rFonts w:ascii="Geometria" w:hAnsi="Geometria" w:cs="Arial"/>
                <w:strike/>
                <w:sz w:val="20"/>
                <w:szCs w:val="20"/>
              </w:rPr>
            </w:pPr>
            <w:r w:rsidRPr="004405D7">
              <w:rPr>
                <w:rFonts w:ascii="Geometria" w:hAnsi="Geometria" w:cs="Arial"/>
                <w:strike/>
                <w:sz w:val="20"/>
                <w:szCs w:val="20"/>
              </w:rPr>
              <w:t>VIII.</w:t>
            </w:r>
            <w:r w:rsidRPr="004405D7">
              <w:rPr>
                <w:rFonts w:ascii="Geometria" w:hAnsi="Geometria" w:cs="Arial"/>
                <w:sz w:val="20"/>
                <w:szCs w:val="20"/>
              </w:rPr>
              <w:t xml:space="preserve"> Las autoridades estatales y municipales, están obligadas a implementar medidas especiales para prevenir, sancionar y reparar las conductas previstas en este artículo para niñas, niños y adolescentes con discapacidad</w:t>
            </w:r>
            <w:r w:rsidRPr="004405D7">
              <w:rPr>
                <w:rFonts w:ascii="Geometria" w:hAnsi="Geometria" w:cs="Arial"/>
                <w:strike/>
                <w:sz w:val="20"/>
                <w:szCs w:val="20"/>
              </w:rPr>
              <w:t xml:space="preserve">. </w:t>
            </w:r>
          </w:p>
          <w:p w14:paraId="42486D57" w14:textId="77777777" w:rsidR="00B611AB" w:rsidRPr="004405D7" w:rsidRDefault="00B611AB" w:rsidP="00D302D1">
            <w:pPr>
              <w:spacing w:line="264" w:lineRule="auto"/>
              <w:jc w:val="both"/>
              <w:rPr>
                <w:rFonts w:ascii="Geometria" w:hAnsi="Geometria" w:cs="Arial"/>
                <w:strike/>
                <w:sz w:val="20"/>
                <w:szCs w:val="20"/>
              </w:rPr>
            </w:pPr>
          </w:p>
          <w:p w14:paraId="6F978416"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Las autoridades estatales y municipales, en el ámbito de sus respectivas competencias, tienen la obligación de atender y sancionar con perspectiva de género las conductas previstas en este artículo.</w:t>
            </w:r>
          </w:p>
          <w:p w14:paraId="22B325E6" w14:textId="77777777" w:rsidR="00B611AB" w:rsidRPr="004405D7" w:rsidRDefault="00B611AB" w:rsidP="00D302D1">
            <w:pPr>
              <w:spacing w:line="264" w:lineRule="auto"/>
              <w:jc w:val="both"/>
              <w:rPr>
                <w:rFonts w:ascii="Geometria" w:eastAsia="Arial" w:hAnsi="Geometria" w:cs="Arial"/>
                <w:sz w:val="20"/>
                <w:szCs w:val="20"/>
              </w:rPr>
            </w:pPr>
          </w:p>
        </w:tc>
        <w:tc>
          <w:tcPr>
            <w:tcW w:w="3176" w:type="dxa"/>
          </w:tcPr>
          <w:p w14:paraId="4DC19D3B"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lastRenderedPageBreak/>
              <w:t xml:space="preserve">ARTÍCULO 62 </w:t>
            </w:r>
          </w:p>
          <w:p w14:paraId="17B9AE83" w14:textId="77777777" w:rsidR="00B611AB" w:rsidRPr="004405D7" w:rsidRDefault="00B611AB" w:rsidP="00D302D1">
            <w:pPr>
              <w:spacing w:line="264" w:lineRule="auto"/>
              <w:jc w:val="both"/>
              <w:rPr>
                <w:rFonts w:ascii="Geometria" w:hAnsi="Geometria" w:cs="Arial"/>
                <w:sz w:val="20"/>
                <w:szCs w:val="20"/>
              </w:rPr>
            </w:pPr>
          </w:p>
          <w:p w14:paraId="49689568"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w:t>
            </w:r>
          </w:p>
          <w:p w14:paraId="4C388B00" w14:textId="77777777" w:rsidR="00B611AB" w:rsidRPr="004405D7" w:rsidRDefault="00B611AB" w:rsidP="00D302D1">
            <w:pPr>
              <w:spacing w:line="264" w:lineRule="auto"/>
              <w:jc w:val="both"/>
              <w:rPr>
                <w:rFonts w:ascii="Geometria" w:hAnsi="Geometria" w:cs="Arial"/>
                <w:sz w:val="20"/>
                <w:szCs w:val="20"/>
              </w:rPr>
            </w:pPr>
          </w:p>
          <w:p w14:paraId="30395F22" w14:textId="77777777" w:rsidR="00B611AB" w:rsidRPr="004405D7" w:rsidRDefault="00B611AB" w:rsidP="00D302D1">
            <w:pPr>
              <w:spacing w:line="264" w:lineRule="auto"/>
              <w:jc w:val="both"/>
              <w:rPr>
                <w:rFonts w:ascii="Geometria" w:hAnsi="Geometria" w:cs="Arial"/>
                <w:sz w:val="20"/>
                <w:szCs w:val="20"/>
              </w:rPr>
            </w:pPr>
          </w:p>
          <w:p w14:paraId="240376EA" w14:textId="77777777" w:rsidR="00B611AB" w:rsidRPr="004405D7" w:rsidRDefault="00B611AB" w:rsidP="00D302D1">
            <w:pPr>
              <w:spacing w:line="264" w:lineRule="auto"/>
              <w:jc w:val="both"/>
              <w:rPr>
                <w:rFonts w:ascii="Geometria" w:hAnsi="Geometria" w:cs="Arial"/>
                <w:sz w:val="20"/>
                <w:szCs w:val="20"/>
              </w:rPr>
            </w:pPr>
          </w:p>
          <w:p w14:paraId="33F5C780" w14:textId="77777777" w:rsidR="00B611AB" w:rsidRPr="004405D7" w:rsidRDefault="00B611AB" w:rsidP="00D302D1">
            <w:pPr>
              <w:spacing w:line="264" w:lineRule="auto"/>
              <w:jc w:val="both"/>
              <w:rPr>
                <w:rFonts w:ascii="Geometria" w:hAnsi="Geometria" w:cs="Arial"/>
                <w:sz w:val="20"/>
                <w:szCs w:val="20"/>
              </w:rPr>
            </w:pPr>
          </w:p>
          <w:p w14:paraId="76F340D4" w14:textId="77777777" w:rsidR="00B611AB" w:rsidRPr="004405D7" w:rsidRDefault="00B611AB" w:rsidP="00D302D1">
            <w:pPr>
              <w:spacing w:line="264" w:lineRule="auto"/>
              <w:jc w:val="both"/>
              <w:rPr>
                <w:rFonts w:ascii="Geometria" w:hAnsi="Geometria" w:cs="Arial"/>
                <w:sz w:val="20"/>
                <w:szCs w:val="20"/>
              </w:rPr>
            </w:pPr>
          </w:p>
          <w:p w14:paraId="6D0B0238" w14:textId="77777777" w:rsidR="00B611AB" w:rsidRPr="004405D7" w:rsidRDefault="00B611AB" w:rsidP="00D302D1">
            <w:pPr>
              <w:spacing w:line="264" w:lineRule="auto"/>
              <w:jc w:val="both"/>
              <w:rPr>
                <w:rFonts w:ascii="Geometria" w:hAnsi="Geometria" w:cs="Arial"/>
                <w:sz w:val="20"/>
                <w:szCs w:val="20"/>
              </w:rPr>
            </w:pPr>
          </w:p>
          <w:p w14:paraId="5A610C43" w14:textId="77777777" w:rsidR="00B611AB" w:rsidRPr="004405D7" w:rsidRDefault="00B611AB" w:rsidP="00D302D1">
            <w:pPr>
              <w:spacing w:line="264" w:lineRule="auto"/>
              <w:jc w:val="both"/>
              <w:rPr>
                <w:rFonts w:ascii="Geometria" w:hAnsi="Geometria" w:cs="Arial"/>
                <w:sz w:val="20"/>
                <w:szCs w:val="20"/>
              </w:rPr>
            </w:pPr>
          </w:p>
          <w:p w14:paraId="58205229" w14:textId="77777777" w:rsidR="00B611AB" w:rsidRPr="004405D7" w:rsidRDefault="00B611AB" w:rsidP="00D302D1">
            <w:pPr>
              <w:spacing w:line="264" w:lineRule="auto"/>
              <w:jc w:val="both"/>
              <w:rPr>
                <w:rFonts w:ascii="Geometria" w:hAnsi="Geometria" w:cs="Arial"/>
                <w:sz w:val="20"/>
                <w:szCs w:val="20"/>
              </w:rPr>
            </w:pPr>
          </w:p>
          <w:p w14:paraId="6AFCD758" w14:textId="77777777" w:rsidR="00B611AB" w:rsidRPr="004405D7" w:rsidRDefault="00B611AB" w:rsidP="00D302D1">
            <w:pPr>
              <w:spacing w:line="264" w:lineRule="auto"/>
              <w:jc w:val="both"/>
              <w:rPr>
                <w:rFonts w:ascii="Geometria" w:hAnsi="Geometria" w:cs="Arial"/>
                <w:sz w:val="20"/>
                <w:szCs w:val="20"/>
              </w:rPr>
            </w:pPr>
          </w:p>
          <w:p w14:paraId="00DE2CC1" w14:textId="77777777" w:rsidR="00B611AB" w:rsidRPr="004405D7" w:rsidRDefault="00B611AB" w:rsidP="00D302D1">
            <w:pPr>
              <w:spacing w:line="264" w:lineRule="auto"/>
              <w:jc w:val="both"/>
              <w:rPr>
                <w:rFonts w:ascii="Geometria" w:hAnsi="Geometria" w:cs="Arial"/>
                <w:sz w:val="20"/>
                <w:szCs w:val="20"/>
              </w:rPr>
            </w:pPr>
          </w:p>
          <w:p w14:paraId="66679D3C" w14:textId="77777777" w:rsidR="00B611AB" w:rsidRPr="004405D7" w:rsidRDefault="00B611AB" w:rsidP="00D302D1">
            <w:pPr>
              <w:spacing w:line="264" w:lineRule="auto"/>
              <w:jc w:val="both"/>
              <w:rPr>
                <w:rFonts w:ascii="Geometria" w:hAnsi="Geometria" w:cs="Arial"/>
                <w:sz w:val="20"/>
                <w:szCs w:val="20"/>
              </w:rPr>
            </w:pPr>
          </w:p>
          <w:p w14:paraId="3007FEAF"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I. a VI. …</w:t>
            </w:r>
          </w:p>
          <w:p w14:paraId="3DC2567E" w14:textId="77777777" w:rsidR="00B611AB" w:rsidRPr="004405D7" w:rsidRDefault="00B611AB" w:rsidP="00D302D1">
            <w:pPr>
              <w:spacing w:line="264" w:lineRule="auto"/>
              <w:jc w:val="both"/>
              <w:rPr>
                <w:rFonts w:ascii="Geometria" w:hAnsi="Geometria" w:cs="Arial"/>
                <w:sz w:val="20"/>
                <w:szCs w:val="20"/>
              </w:rPr>
            </w:pPr>
          </w:p>
          <w:p w14:paraId="637CEE39" w14:textId="77777777" w:rsidR="00B611AB" w:rsidRPr="004405D7" w:rsidRDefault="00B611AB" w:rsidP="00D302D1">
            <w:pPr>
              <w:spacing w:line="264" w:lineRule="auto"/>
              <w:jc w:val="both"/>
              <w:rPr>
                <w:rFonts w:ascii="Geometria" w:hAnsi="Geometria" w:cs="Arial"/>
                <w:sz w:val="20"/>
                <w:szCs w:val="20"/>
              </w:rPr>
            </w:pPr>
            <w:r w:rsidRPr="004405D7">
              <w:rPr>
                <w:rFonts w:ascii="Geometria" w:hAnsi="Geometria" w:cs="Arial"/>
                <w:sz w:val="20"/>
                <w:szCs w:val="20"/>
              </w:rPr>
              <w:t>VII. La incitación o coacción para que participen en la comisión de delitos o en asociaciones delictuosas, en conflictos armados, violentos o en cualquier otra actividad que impida su desarrollo integral</w:t>
            </w:r>
            <w:r w:rsidRPr="004405D7">
              <w:rPr>
                <w:rFonts w:ascii="Geometria" w:hAnsi="Geometria" w:cs="Arial"/>
                <w:b/>
                <w:sz w:val="20"/>
                <w:szCs w:val="20"/>
              </w:rPr>
              <w:t>;</w:t>
            </w:r>
            <w:r w:rsidRPr="004405D7">
              <w:rPr>
                <w:rFonts w:ascii="Geometria" w:hAnsi="Geometria" w:cs="Arial"/>
                <w:sz w:val="20"/>
                <w:szCs w:val="20"/>
              </w:rPr>
              <w:t xml:space="preserve"> </w:t>
            </w:r>
          </w:p>
          <w:p w14:paraId="4ACBE15D" w14:textId="77777777" w:rsidR="00B611AB" w:rsidRPr="004405D7" w:rsidRDefault="00B611AB" w:rsidP="00D302D1">
            <w:pPr>
              <w:spacing w:line="264" w:lineRule="auto"/>
              <w:jc w:val="both"/>
              <w:rPr>
                <w:rFonts w:ascii="Geometria" w:hAnsi="Geometria" w:cs="Arial"/>
                <w:sz w:val="20"/>
                <w:szCs w:val="20"/>
              </w:rPr>
            </w:pPr>
          </w:p>
          <w:p w14:paraId="0A9192C4" w14:textId="77777777" w:rsidR="00B611AB" w:rsidRPr="004405D7" w:rsidRDefault="00B611AB" w:rsidP="00D302D1">
            <w:pPr>
              <w:spacing w:line="264" w:lineRule="auto"/>
              <w:jc w:val="both"/>
              <w:rPr>
                <w:rFonts w:ascii="Geometria" w:hAnsi="Geometria" w:cs="Arial"/>
                <w:b/>
                <w:sz w:val="20"/>
                <w:szCs w:val="20"/>
              </w:rPr>
            </w:pPr>
            <w:r w:rsidRPr="004405D7">
              <w:rPr>
                <w:rFonts w:ascii="Geometria" w:hAnsi="Geometria" w:cs="Arial"/>
                <w:bCs/>
                <w:sz w:val="20"/>
                <w:szCs w:val="20"/>
              </w:rPr>
              <w:t>VIII.</w:t>
            </w:r>
            <w:r w:rsidRPr="004405D7">
              <w:rPr>
                <w:rFonts w:ascii="Geometria" w:hAnsi="Geometria" w:cs="Arial"/>
                <w:b/>
                <w:sz w:val="20"/>
                <w:szCs w:val="20"/>
              </w:rPr>
              <w:t xml:space="preserve"> El castigo corporal y humillante. </w:t>
            </w:r>
          </w:p>
          <w:p w14:paraId="0DB824D9" w14:textId="77777777" w:rsidR="00B611AB" w:rsidRPr="004405D7" w:rsidRDefault="00B611AB" w:rsidP="00D302D1">
            <w:pPr>
              <w:spacing w:line="264" w:lineRule="auto"/>
              <w:jc w:val="both"/>
              <w:rPr>
                <w:rFonts w:ascii="Geometria" w:hAnsi="Geometria" w:cs="Arial"/>
                <w:b/>
                <w:sz w:val="20"/>
                <w:szCs w:val="20"/>
              </w:rPr>
            </w:pPr>
          </w:p>
          <w:p w14:paraId="6C6A62C9" w14:textId="77777777" w:rsidR="00B611AB" w:rsidRPr="004405D7" w:rsidRDefault="00B611AB" w:rsidP="00D302D1">
            <w:pPr>
              <w:spacing w:line="264" w:lineRule="auto"/>
              <w:jc w:val="both"/>
              <w:rPr>
                <w:rFonts w:ascii="Geometria" w:hAnsi="Geometria" w:cs="Arial"/>
                <w:b/>
                <w:sz w:val="20"/>
                <w:szCs w:val="20"/>
              </w:rPr>
            </w:pPr>
            <w:r w:rsidRPr="004405D7">
              <w:rPr>
                <w:rFonts w:ascii="Geometria" w:hAnsi="Geometria" w:cs="Arial"/>
                <w:b/>
                <w:sz w:val="20"/>
                <w:szCs w:val="20"/>
              </w:rPr>
              <w:t xml:space="preserve">Las niñas, niños y adolescentes tienen derecho a recibir orientación, educación, cuidado y crianza de su madre, su padre o de quienes ejerzan la patria potestad, tutela o guarda y custodia, así como de las personas encargadas y el personal de instituciones educativas, deportivas, religiosas, culturales, artísticas, de salud, de asistencia social, y de cualquier otra índole que brinde asistencia a niñas, niños y adolescentes, sin que, en modo alguno, se autorice a estas personas el uso del castigo corporal ni el castigo humillante. </w:t>
            </w:r>
          </w:p>
          <w:p w14:paraId="485C9D93" w14:textId="77777777" w:rsidR="00B611AB" w:rsidRPr="004405D7" w:rsidRDefault="00B611AB" w:rsidP="00D302D1">
            <w:pPr>
              <w:spacing w:line="264" w:lineRule="auto"/>
              <w:jc w:val="both"/>
              <w:rPr>
                <w:rFonts w:ascii="Geometria" w:hAnsi="Geometria" w:cs="Arial"/>
                <w:b/>
                <w:sz w:val="20"/>
                <w:szCs w:val="20"/>
              </w:rPr>
            </w:pPr>
          </w:p>
          <w:p w14:paraId="2415E141" w14:textId="77777777" w:rsidR="00B611AB" w:rsidRPr="004405D7" w:rsidRDefault="00B611AB" w:rsidP="00D302D1">
            <w:pPr>
              <w:spacing w:line="264" w:lineRule="auto"/>
              <w:jc w:val="both"/>
              <w:rPr>
                <w:rFonts w:ascii="Geometria" w:hAnsi="Geometria" w:cs="Arial"/>
                <w:b/>
                <w:sz w:val="20"/>
                <w:szCs w:val="20"/>
              </w:rPr>
            </w:pPr>
            <w:r w:rsidRPr="004405D7">
              <w:rPr>
                <w:rFonts w:ascii="Geometria" w:hAnsi="Geometria" w:cs="Arial"/>
                <w:b/>
                <w:sz w:val="20"/>
                <w:szCs w:val="20"/>
              </w:rPr>
              <w:t xml:space="preserve">Castigo corporal o físico es todo aquel acto cometido en contra de niñas, niños y adolescentes en el que se utilice la fuerza física, incluyendo golpes con la mano o con algún objeto, empujones, </w:t>
            </w:r>
            <w:r w:rsidRPr="004405D7">
              <w:rPr>
                <w:rFonts w:ascii="Geometria" w:hAnsi="Geometria" w:cs="Arial"/>
                <w:b/>
                <w:sz w:val="20"/>
                <w:szCs w:val="20"/>
              </w:rPr>
              <w:lastRenderedPageBreak/>
              <w:t xml:space="preserve">pellizcos, mordidas, tirones de cabello o de las orejas, obligar a sostener posturas incómodas, quemaduras, ingesta de alimentos hirviendo u otros productos o cualquier otro acto que tenga como objeto causar dolor o malestar, aunque sea leve. </w:t>
            </w:r>
          </w:p>
          <w:p w14:paraId="766F2DB6" w14:textId="77777777" w:rsidR="00B611AB" w:rsidRPr="004405D7" w:rsidRDefault="00B611AB" w:rsidP="00D302D1">
            <w:pPr>
              <w:spacing w:line="264" w:lineRule="auto"/>
              <w:jc w:val="both"/>
              <w:rPr>
                <w:rFonts w:ascii="Geometria" w:hAnsi="Geometria" w:cs="Arial"/>
                <w:b/>
                <w:sz w:val="20"/>
                <w:szCs w:val="20"/>
              </w:rPr>
            </w:pPr>
          </w:p>
          <w:p w14:paraId="22399AAD" w14:textId="77777777" w:rsidR="00B611AB" w:rsidRPr="004405D7" w:rsidRDefault="00B611AB" w:rsidP="00D302D1">
            <w:pPr>
              <w:spacing w:line="264" w:lineRule="auto"/>
              <w:jc w:val="both"/>
              <w:rPr>
                <w:rFonts w:ascii="Geometria" w:hAnsi="Geometria" w:cs="Arial"/>
                <w:b/>
                <w:sz w:val="20"/>
                <w:szCs w:val="20"/>
              </w:rPr>
            </w:pPr>
            <w:r w:rsidRPr="004405D7">
              <w:rPr>
                <w:rFonts w:ascii="Geometria" w:hAnsi="Geometria" w:cs="Arial"/>
                <w:b/>
                <w:sz w:val="20"/>
                <w:szCs w:val="20"/>
              </w:rPr>
              <w:t xml:space="preserve">Castigo humillante es cualquier trato ofensivo, denigrante, </w:t>
            </w:r>
            <w:proofErr w:type="spellStart"/>
            <w:r w:rsidRPr="004405D7">
              <w:rPr>
                <w:rFonts w:ascii="Geometria" w:hAnsi="Geometria" w:cs="Arial"/>
                <w:b/>
                <w:sz w:val="20"/>
                <w:szCs w:val="20"/>
              </w:rPr>
              <w:t>desvalorizador</w:t>
            </w:r>
            <w:proofErr w:type="spellEnd"/>
            <w:r w:rsidRPr="004405D7">
              <w:rPr>
                <w:rFonts w:ascii="Geometria" w:hAnsi="Geometria" w:cs="Arial"/>
                <w:b/>
                <w:sz w:val="20"/>
                <w:szCs w:val="20"/>
              </w:rPr>
              <w:t xml:space="preserve">, estigmatizante, discriminatorio, </w:t>
            </w:r>
            <w:proofErr w:type="spellStart"/>
            <w:r w:rsidRPr="004405D7">
              <w:rPr>
                <w:rFonts w:ascii="Geometria" w:hAnsi="Geometria" w:cs="Arial"/>
                <w:b/>
                <w:sz w:val="20"/>
                <w:szCs w:val="20"/>
              </w:rPr>
              <w:t>ridiculizador</w:t>
            </w:r>
            <w:proofErr w:type="spellEnd"/>
            <w:r w:rsidRPr="004405D7">
              <w:rPr>
                <w:rFonts w:ascii="Geometria" w:hAnsi="Geometria" w:cs="Arial"/>
                <w:b/>
                <w:sz w:val="20"/>
                <w:szCs w:val="20"/>
              </w:rPr>
              <w:t xml:space="preserve"> y de menosprecio, y cualquier acto que tenga como objetivo provocar dolor, amenaza, molestia o humillación cometido en contra de niñas, niños y adolescentes; y</w:t>
            </w:r>
          </w:p>
          <w:p w14:paraId="16EFA68F" w14:textId="77777777" w:rsidR="00B611AB" w:rsidRPr="004405D7" w:rsidRDefault="00B611AB" w:rsidP="00D302D1">
            <w:pPr>
              <w:spacing w:line="264" w:lineRule="auto"/>
              <w:jc w:val="both"/>
              <w:rPr>
                <w:rFonts w:ascii="Geometria" w:hAnsi="Geometria" w:cs="Arial"/>
                <w:sz w:val="20"/>
                <w:szCs w:val="20"/>
              </w:rPr>
            </w:pPr>
          </w:p>
          <w:p w14:paraId="02D568E9" w14:textId="77777777" w:rsidR="00B611AB" w:rsidRPr="004405D7" w:rsidRDefault="00B611AB" w:rsidP="00D302D1">
            <w:pPr>
              <w:spacing w:line="264" w:lineRule="auto"/>
              <w:jc w:val="both"/>
              <w:rPr>
                <w:rFonts w:ascii="Geometria" w:hAnsi="Geometria" w:cs="Arial"/>
                <w:b/>
                <w:sz w:val="20"/>
                <w:szCs w:val="20"/>
              </w:rPr>
            </w:pPr>
            <w:r w:rsidRPr="004405D7">
              <w:rPr>
                <w:rFonts w:ascii="Geometria" w:hAnsi="Geometria" w:cs="Arial"/>
                <w:b/>
                <w:bCs/>
                <w:sz w:val="20"/>
                <w:szCs w:val="20"/>
              </w:rPr>
              <w:t>IX.</w:t>
            </w:r>
            <w:r w:rsidRPr="004405D7">
              <w:rPr>
                <w:rFonts w:ascii="Geometria" w:hAnsi="Geometria" w:cs="Arial"/>
                <w:sz w:val="20"/>
                <w:szCs w:val="20"/>
              </w:rPr>
              <w:t xml:space="preserve"> Las autoridades estatales y municipales, están obligadas a implementar medidas especiales para prevenir, sancionar y reparar las conductas previstas en este artículo para niñas, niños y adolescentes con discapacidad</w:t>
            </w:r>
            <w:r w:rsidRPr="004405D7">
              <w:rPr>
                <w:rFonts w:ascii="Geometria" w:hAnsi="Geometria" w:cs="Arial"/>
                <w:b/>
                <w:sz w:val="20"/>
                <w:szCs w:val="20"/>
              </w:rPr>
              <w:t>.</w:t>
            </w:r>
          </w:p>
          <w:p w14:paraId="50266585" w14:textId="77777777" w:rsidR="00B611AB" w:rsidRPr="004405D7" w:rsidRDefault="00B611AB" w:rsidP="00D302D1">
            <w:pPr>
              <w:spacing w:line="264" w:lineRule="auto"/>
              <w:jc w:val="both"/>
              <w:rPr>
                <w:rFonts w:ascii="Geometria" w:hAnsi="Geometria" w:cs="Arial"/>
                <w:b/>
                <w:sz w:val="20"/>
                <w:szCs w:val="20"/>
              </w:rPr>
            </w:pPr>
          </w:p>
          <w:p w14:paraId="6C1185F8" w14:textId="77777777" w:rsidR="00B611AB" w:rsidRPr="004405D7" w:rsidRDefault="00B611AB" w:rsidP="00D302D1">
            <w:pPr>
              <w:spacing w:line="264" w:lineRule="auto"/>
              <w:jc w:val="both"/>
              <w:rPr>
                <w:rFonts w:ascii="Geometria" w:eastAsia="Arial" w:hAnsi="Geometria" w:cs="Arial"/>
                <w:bCs/>
                <w:sz w:val="20"/>
                <w:szCs w:val="20"/>
              </w:rPr>
            </w:pPr>
            <w:r w:rsidRPr="004405D7">
              <w:rPr>
                <w:rFonts w:ascii="Geometria" w:hAnsi="Geometria" w:cs="Arial"/>
                <w:bCs/>
                <w:sz w:val="20"/>
                <w:szCs w:val="20"/>
              </w:rPr>
              <w:t>…</w:t>
            </w:r>
          </w:p>
        </w:tc>
      </w:tr>
    </w:tbl>
    <w:p w14:paraId="6F5268E1" w14:textId="77777777" w:rsidR="00B611AB" w:rsidRPr="004405D7" w:rsidRDefault="00B611AB" w:rsidP="00B611AB">
      <w:pPr>
        <w:spacing w:after="0" w:line="264" w:lineRule="auto"/>
        <w:jc w:val="both"/>
        <w:rPr>
          <w:rFonts w:ascii="Geometria" w:eastAsia="Arial" w:hAnsi="Geometria" w:cs="Arial"/>
          <w:color w:val="000000"/>
          <w:sz w:val="24"/>
          <w:szCs w:val="24"/>
        </w:rPr>
      </w:pPr>
      <w:r w:rsidRPr="004405D7">
        <w:rPr>
          <w:rFonts w:ascii="Geometria" w:eastAsia="Arial" w:hAnsi="Geometria" w:cs="Arial"/>
          <w:color w:val="000000"/>
          <w:sz w:val="24"/>
          <w:szCs w:val="24"/>
        </w:rPr>
        <w:lastRenderedPageBreak/>
        <w:t xml:space="preserve">  </w:t>
      </w:r>
      <w:r w:rsidRPr="004405D7">
        <w:rPr>
          <w:rFonts w:ascii="Geometria" w:eastAsia="Arial" w:hAnsi="Geometria" w:cs="Arial"/>
          <w:color w:val="000000"/>
          <w:sz w:val="24"/>
          <w:szCs w:val="24"/>
        </w:rPr>
        <w:tab/>
      </w:r>
    </w:p>
    <w:p w14:paraId="478E6890" w14:textId="77777777" w:rsidR="00B611AB" w:rsidRPr="004405D7" w:rsidRDefault="00B611AB" w:rsidP="00B611AB">
      <w:pPr>
        <w:spacing w:after="0" w:line="264" w:lineRule="auto"/>
        <w:jc w:val="both"/>
        <w:rPr>
          <w:rFonts w:ascii="Geometria" w:eastAsia="Arial" w:hAnsi="Geometria" w:cs="Arial"/>
          <w:color w:val="000000"/>
          <w:sz w:val="24"/>
          <w:szCs w:val="24"/>
        </w:rPr>
      </w:pPr>
      <w:r w:rsidRPr="004405D7">
        <w:rPr>
          <w:rFonts w:ascii="Geometria" w:eastAsia="Arial" w:hAnsi="Geometria" w:cs="Arial"/>
          <w:color w:val="000000"/>
          <w:sz w:val="24"/>
          <w:szCs w:val="24"/>
        </w:rPr>
        <w:t>Por lo anterior y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se somete a consideración de este Cuerpo Colegiado, la siguiente Iniciativa de:</w:t>
      </w:r>
    </w:p>
    <w:p w14:paraId="3D4E3AA6" w14:textId="77777777" w:rsidR="00B611AB" w:rsidRPr="004405D7" w:rsidRDefault="00B611AB" w:rsidP="00B611AB">
      <w:pPr>
        <w:spacing w:after="0" w:line="264" w:lineRule="auto"/>
        <w:jc w:val="both"/>
        <w:rPr>
          <w:rFonts w:ascii="Geometria" w:eastAsia="Arial" w:hAnsi="Geometria" w:cs="Arial"/>
          <w:color w:val="000000"/>
          <w:sz w:val="24"/>
          <w:szCs w:val="24"/>
        </w:rPr>
      </w:pPr>
    </w:p>
    <w:p w14:paraId="7D2CC014" w14:textId="77777777" w:rsidR="00B611AB" w:rsidRPr="004405D7" w:rsidRDefault="00B611AB" w:rsidP="00B611AB">
      <w:pPr>
        <w:spacing w:after="0" w:line="264" w:lineRule="auto"/>
        <w:rPr>
          <w:rFonts w:ascii="Geometria" w:eastAsia="Arial" w:hAnsi="Geometria" w:cs="Arial"/>
          <w:b/>
          <w:color w:val="000000"/>
          <w:sz w:val="24"/>
          <w:szCs w:val="24"/>
        </w:rPr>
      </w:pPr>
    </w:p>
    <w:p w14:paraId="38D1ADEF" w14:textId="77777777" w:rsidR="00B611AB" w:rsidRPr="004405D7" w:rsidRDefault="00B611AB" w:rsidP="00B611AB">
      <w:pPr>
        <w:spacing w:after="0" w:line="264" w:lineRule="auto"/>
        <w:jc w:val="center"/>
        <w:rPr>
          <w:rFonts w:ascii="Geometria" w:eastAsia="Arial" w:hAnsi="Geometria" w:cs="Arial"/>
          <w:b/>
          <w:color w:val="000000"/>
          <w:sz w:val="24"/>
          <w:szCs w:val="24"/>
        </w:rPr>
      </w:pPr>
      <w:r w:rsidRPr="004405D7">
        <w:rPr>
          <w:rFonts w:ascii="Geometria" w:eastAsia="Arial" w:hAnsi="Geometria" w:cs="Arial"/>
          <w:b/>
          <w:color w:val="000000"/>
          <w:sz w:val="24"/>
          <w:szCs w:val="24"/>
        </w:rPr>
        <w:t>DECRETO POR VIRTUD DEL CUAL SE REFORMAN LAS FRACCIONES VII Y VIII, Y SE ADICIONA LA FRACCIÓN IX AL ARTÍCULO 62 DE LA LEY DE LOS DERECHOS DE LAS NIÑAS, NIÑAS Y ADOLESCENTES DEL ESTADO DE PUEBLA</w:t>
      </w:r>
    </w:p>
    <w:p w14:paraId="5F0A8E9A" w14:textId="77777777" w:rsidR="00B611AB" w:rsidRPr="004405D7" w:rsidRDefault="00B611AB" w:rsidP="00B611AB">
      <w:pPr>
        <w:spacing w:after="0" w:line="264" w:lineRule="auto"/>
        <w:jc w:val="both"/>
        <w:rPr>
          <w:rFonts w:ascii="Geometria" w:eastAsia="Arial" w:hAnsi="Geometria" w:cs="Arial"/>
          <w:b/>
          <w:color w:val="000000"/>
          <w:sz w:val="24"/>
          <w:szCs w:val="24"/>
        </w:rPr>
      </w:pPr>
    </w:p>
    <w:p w14:paraId="330D8F8D" w14:textId="77777777" w:rsidR="00B611AB" w:rsidRPr="004405D7" w:rsidRDefault="00B611AB" w:rsidP="00B611AB">
      <w:pPr>
        <w:spacing w:after="0" w:line="264" w:lineRule="auto"/>
        <w:jc w:val="both"/>
        <w:rPr>
          <w:rFonts w:ascii="Geometria" w:eastAsia="Arial" w:hAnsi="Geometria" w:cs="Arial"/>
          <w:b/>
          <w:color w:val="000000"/>
          <w:sz w:val="24"/>
          <w:szCs w:val="24"/>
        </w:rPr>
      </w:pPr>
    </w:p>
    <w:p w14:paraId="2A48D364" w14:textId="77777777" w:rsidR="00B611AB" w:rsidRPr="004405D7" w:rsidRDefault="00B611AB" w:rsidP="00B611AB">
      <w:pPr>
        <w:spacing w:after="0" w:line="264" w:lineRule="auto"/>
        <w:jc w:val="both"/>
        <w:rPr>
          <w:rFonts w:ascii="Geometria" w:eastAsia="Arial" w:hAnsi="Geometria" w:cs="Arial"/>
          <w:color w:val="000000"/>
          <w:sz w:val="24"/>
          <w:szCs w:val="24"/>
        </w:rPr>
      </w:pPr>
      <w:r w:rsidRPr="004405D7">
        <w:rPr>
          <w:rFonts w:ascii="Geometria" w:eastAsia="Arial" w:hAnsi="Geometria" w:cs="Arial"/>
          <w:b/>
          <w:color w:val="000000"/>
          <w:sz w:val="24"/>
          <w:szCs w:val="24"/>
        </w:rPr>
        <w:t xml:space="preserve">ÚNICO.- </w:t>
      </w:r>
      <w:r w:rsidRPr="004405D7">
        <w:rPr>
          <w:rFonts w:ascii="Geometria" w:eastAsia="Arial" w:hAnsi="Geometria" w:cs="Arial"/>
          <w:color w:val="000000"/>
          <w:sz w:val="24"/>
          <w:szCs w:val="24"/>
        </w:rPr>
        <w:t xml:space="preserve">Se </w:t>
      </w:r>
      <w:r w:rsidRPr="004405D7">
        <w:rPr>
          <w:rFonts w:ascii="Geometria" w:eastAsia="Arial" w:hAnsi="Geometria" w:cs="Arial"/>
          <w:b/>
          <w:color w:val="000000"/>
          <w:sz w:val="24"/>
          <w:szCs w:val="24"/>
        </w:rPr>
        <w:t>REFORMAN</w:t>
      </w:r>
      <w:r w:rsidRPr="004405D7">
        <w:rPr>
          <w:rFonts w:ascii="Geometria" w:eastAsia="Arial" w:hAnsi="Geometria" w:cs="Arial"/>
          <w:color w:val="000000"/>
          <w:sz w:val="24"/>
          <w:szCs w:val="24"/>
        </w:rPr>
        <w:t xml:space="preserve"> las fracciones VII y VIII, y se </w:t>
      </w:r>
      <w:r w:rsidRPr="004405D7">
        <w:rPr>
          <w:rFonts w:ascii="Geometria" w:eastAsia="Arial" w:hAnsi="Geometria" w:cs="Arial"/>
          <w:b/>
          <w:color w:val="000000"/>
          <w:sz w:val="24"/>
          <w:szCs w:val="24"/>
        </w:rPr>
        <w:t>ADICIONA</w:t>
      </w:r>
      <w:r w:rsidRPr="004405D7">
        <w:rPr>
          <w:rFonts w:ascii="Geometria" w:eastAsia="Arial" w:hAnsi="Geometria" w:cs="Arial"/>
          <w:color w:val="000000"/>
          <w:sz w:val="24"/>
          <w:szCs w:val="24"/>
        </w:rPr>
        <w:t xml:space="preserve"> la fracción IX al artículo 62 de la Ley de los Derechos de las Niñas, Niñas y Adolescentes del Estado de Puebla, para quedar de la siguiente manera:</w:t>
      </w:r>
    </w:p>
    <w:p w14:paraId="46E25B86" w14:textId="77777777" w:rsidR="00B611AB" w:rsidRPr="004405D7" w:rsidRDefault="00B611AB" w:rsidP="00B611AB">
      <w:pPr>
        <w:spacing w:after="0" w:line="264" w:lineRule="auto"/>
        <w:ind w:firstLine="708"/>
        <w:jc w:val="both"/>
        <w:rPr>
          <w:rFonts w:ascii="Geometria" w:eastAsia="Arial" w:hAnsi="Geometria" w:cs="Arial"/>
          <w:color w:val="000000"/>
          <w:sz w:val="24"/>
          <w:szCs w:val="24"/>
        </w:rPr>
      </w:pPr>
    </w:p>
    <w:p w14:paraId="74DE065B" w14:textId="77777777" w:rsidR="00B611AB" w:rsidRPr="004405D7" w:rsidRDefault="00B611AB" w:rsidP="00B611AB">
      <w:pPr>
        <w:spacing w:after="0" w:line="264" w:lineRule="auto"/>
        <w:ind w:firstLine="708"/>
        <w:jc w:val="both"/>
        <w:rPr>
          <w:rFonts w:ascii="Geometria" w:eastAsia="Arial" w:hAnsi="Geometria" w:cs="Arial"/>
          <w:color w:val="000000"/>
          <w:sz w:val="24"/>
          <w:szCs w:val="24"/>
        </w:rPr>
      </w:pPr>
    </w:p>
    <w:p w14:paraId="04A6D9BB"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 xml:space="preserve">ARTÍCULO 62 </w:t>
      </w:r>
    </w:p>
    <w:p w14:paraId="0FFB9A67" w14:textId="77777777" w:rsidR="00B611AB" w:rsidRPr="004405D7" w:rsidRDefault="00B611AB" w:rsidP="00B611AB">
      <w:pPr>
        <w:spacing w:after="0" w:line="264" w:lineRule="auto"/>
        <w:jc w:val="both"/>
        <w:rPr>
          <w:rFonts w:ascii="Geometria" w:hAnsi="Geometria" w:cs="Arial"/>
          <w:sz w:val="24"/>
          <w:szCs w:val="24"/>
        </w:rPr>
      </w:pPr>
    </w:p>
    <w:p w14:paraId="425F0F20"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w:t>
      </w:r>
    </w:p>
    <w:p w14:paraId="53D410D2" w14:textId="77777777" w:rsidR="00B611AB" w:rsidRPr="004405D7" w:rsidRDefault="00B611AB" w:rsidP="00B611AB">
      <w:pPr>
        <w:spacing w:after="0" w:line="264" w:lineRule="auto"/>
        <w:jc w:val="both"/>
        <w:rPr>
          <w:rFonts w:ascii="Geometria" w:hAnsi="Geometria" w:cs="Arial"/>
          <w:sz w:val="24"/>
          <w:szCs w:val="24"/>
        </w:rPr>
      </w:pPr>
    </w:p>
    <w:p w14:paraId="09962C19"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I. a VI. …</w:t>
      </w:r>
    </w:p>
    <w:p w14:paraId="61266C75" w14:textId="77777777" w:rsidR="00B611AB" w:rsidRPr="004405D7" w:rsidRDefault="00B611AB" w:rsidP="00B611AB">
      <w:pPr>
        <w:spacing w:after="0" w:line="264" w:lineRule="auto"/>
        <w:jc w:val="both"/>
        <w:rPr>
          <w:rFonts w:ascii="Geometria" w:hAnsi="Geometria" w:cs="Arial"/>
          <w:sz w:val="24"/>
          <w:szCs w:val="24"/>
        </w:rPr>
      </w:pPr>
    </w:p>
    <w:p w14:paraId="1A1BB93F" w14:textId="77777777" w:rsidR="00B611AB" w:rsidRPr="004405D7" w:rsidRDefault="00B611AB" w:rsidP="00B611AB">
      <w:pPr>
        <w:spacing w:after="0" w:line="264" w:lineRule="auto"/>
        <w:jc w:val="both"/>
        <w:rPr>
          <w:rFonts w:ascii="Geometria" w:hAnsi="Geometria" w:cs="Arial"/>
          <w:sz w:val="24"/>
          <w:szCs w:val="24"/>
        </w:rPr>
      </w:pPr>
      <w:r w:rsidRPr="004405D7">
        <w:rPr>
          <w:rFonts w:ascii="Geometria" w:hAnsi="Geometria" w:cs="Arial"/>
          <w:sz w:val="24"/>
          <w:szCs w:val="24"/>
        </w:rPr>
        <w:t>VII. La incitación o coacción para que participen en la comisión de delitos o en asociaciones delictuosas, en conflictos armados, violentos o en cualquier otra actividad que impida su desarrollo integral</w:t>
      </w:r>
      <w:r w:rsidRPr="004405D7">
        <w:rPr>
          <w:rFonts w:ascii="Geometria" w:hAnsi="Geometria" w:cs="Arial"/>
          <w:b/>
          <w:sz w:val="24"/>
          <w:szCs w:val="24"/>
        </w:rPr>
        <w:t>;</w:t>
      </w:r>
      <w:r w:rsidRPr="004405D7">
        <w:rPr>
          <w:rFonts w:ascii="Geometria" w:hAnsi="Geometria" w:cs="Arial"/>
          <w:sz w:val="24"/>
          <w:szCs w:val="24"/>
        </w:rPr>
        <w:t xml:space="preserve"> </w:t>
      </w:r>
    </w:p>
    <w:p w14:paraId="349E5937" w14:textId="77777777" w:rsidR="00B611AB" w:rsidRPr="004405D7" w:rsidRDefault="00B611AB" w:rsidP="00B611AB">
      <w:pPr>
        <w:spacing w:after="0" w:line="264" w:lineRule="auto"/>
        <w:jc w:val="both"/>
        <w:rPr>
          <w:rFonts w:ascii="Geometria" w:hAnsi="Geometria" w:cs="Arial"/>
          <w:sz w:val="24"/>
          <w:szCs w:val="24"/>
        </w:rPr>
      </w:pPr>
    </w:p>
    <w:p w14:paraId="39D156B7" w14:textId="77777777" w:rsidR="00B611AB" w:rsidRPr="004405D7" w:rsidRDefault="00B611AB" w:rsidP="00B611AB">
      <w:pPr>
        <w:spacing w:after="0" w:line="264" w:lineRule="auto"/>
        <w:jc w:val="both"/>
        <w:rPr>
          <w:rFonts w:ascii="Geometria" w:hAnsi="Geometria" w:cs="Arial"/>
          <w:b/>
          <w:sz w:val="24"/>
          <w:szCs w:val="24"/>
        </w:rPr>
      </w:pPr>
      <w:r w:rsidRPr="004405D7">
        <w:rPr>
          <w:rFonts w:ascii="Geometria" w:hAnsi="Geometria" w:cs="Arial"/>
          <w:bCs/>
          <w:sz w:val="24"/>
          <w:szCs w:val="24"/>
        </w:rPr>
        <w:t>VIII.</w:t>
      </w:r>
      <w:r w:rsidRPr="004405D7">
        <w:rPr>
          <w:rFonts w:ascii="Geometria" w:hAnsi="Geometria" w:cs="Arial"/>
          <w:b/>
          <w:sz w:val="24"/>
          <w:szCs w:val="24"/>
        </w:rPr>
        <w:t xml:space="preserve"> El castigo corporal y humillante. </w:t>
      </w:r>
    </w:p>
    <w:p w14:paraId="2EF88C1D" w14:textId="77777777" w:rsidR="00B611AB" w:rsidRPr="004405D7" w:rsidRDefault="00B611AB" w:rsidP="00B611AB">
      <w:pPr>
        <w:spacing w:after="0" w:line="264" w:lineRule="auto"/>
        <w:jc w:val="both"/>
        <w:rPr>
          <w:rFonts w:ascii="Geometria" w:hAnsi="Geometria" w:cs="Arial"/>
          <w:b/>
          <w:sz w:val="24"/>
          <w:szCs w:val="24"/>
        </w:rPr>
      </w:pPr>
    </w:p>
    <w:p w14:paraId="10240204" w14:textId="77777777" w:rsidR="00B611AB" w:rsidRPr="004405D7" w:rsidRDefault="00B611AB" w:rsidP="00B611AB">
      <w:pPr>
        <w:spacing w:after="0" w:line="264" w:lineRule="auto"/>
        <w:jc w:val="both"/>
        <w:rPr>
          <w:rFonts w:ascii="Geometria" w:hAnsi="Geometria" w:cs="Arial"/>
          <w:b/>
          <w:sz w:val="24"/>
          <w:szCs w:val="24"/>
        </w:rPr>
      </w:pPr>
      <w:r w:rsidRPr="004405D7">
        <w:rPr>
          <w:rFonts w:ascii="Geometria" w:hAnsi="Geometria" w:cs="Arial"/>
          <w:b/>
          <w:sz w:val="24"/>
          <w:szCs w:val="24"/>
        </w:rPr>
        <w:t xml:space="preserve">Las niñas, niños y adolescentes tienen derecho a recibir orientación, educación, cuidado y crianza de su madre, su padre o de quienes ejerzan la patria potestad, tutela o guarda y custodia, así como de las personas encargadas y el personal de instituciones educativas, deportivas, religiosas, culturales, artísticas, de salud, de asistencia social, y de cualquier otra índole que brinde asistencia a niñas, niños y adolescentes, sin que, en modo alguno, se autorice a estas personas el uso del castigo corporal ni el castigo humillante. </w:t>
      </w:r>
    </w:p>
    <w:p w14:paraId="506DFFE3" w14:textId="77777777" w:rsidR="00B611AB" w:rsidRPr="004405D7" w:rsidRDefault="00B611AB" w:rsidP="00B611AB">
      <w:pPr>
        <w:spacing w:after="0" w:line="264" w:lineRule="auto"/>
        <w:jc w:val="both"/>
        <w:rPr>
          <w:rFonts w:ascii="Geometria" w:hAnsi="Geometria" w:cs="Arial"/>
          <w:b/>
          <w:sz w:val="24"/>
          <w:szCs w:val="24"/>
        </w:rPr>
      </w:pPr>
    </w:p>
    <w:p w14:paraId="26FE764B" w14:textId="77777777" w:rsidR="00B611AB" w:rsidRPr="004405D7" w:rsidRDefault="00B611AB" w:rsidP="00B611AB">
      <w:pPr>
        <w:spacing w:after="0" w:line="264" w:lineRule="auto"/>
        <w:jc w:val="both"/>
        <w:rPr>
          <w:rFonts w:ascii="Geometria" w:hAnsi="Geometria" w:cs="Arial"/>
          <w:b/>
          <w:sz w:val="24"/>
          <w:szCs w:val="24"/>
        </w:rPr>
      </w:pPr>
      <w:r w:rsidRPr="004405D7">
        <w:rPr>
          <w:rFonts w:ascii="Geometria" w:hAnsi="Geometria" w:cs="Arial"/>
          <w:b/>
          <w:sz w:val="24"/>
          <w:szCs w:val="24"/>
        </w:rPr>
        <w:t xml:space="preserve">Castigo corporal o físico es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 </w:t>
      </w:r>
    </w:p>
    <w:p w14:paraId="0B0CD206" w14:textId="77777777" w:rsidR="00B611AB" w:rsidRPr="004405D7" w:rsidRDefault="00B611AB" w:rsidP="00B611AB">
      <w:pPr>
        <w:spacing w:after="0" w:line="264" w:lineRule="auto"/>
        <w:jc w:val="both"/>
        <w:rPr>
          <w:rFonts w:ascii="Geometria" w:hAnsi="Geometria" w:cs="Arial"/>
          <w:b/>
          <w:sz w:val="24"/>
          <w:szCs w:val="24"/>
        </w:rPr>
      </w:pPr>
    </w:p>
    <w:p w14:paraId="05E1DB31" w14:textId="77777777" w:rsidR="00B611AB" w:rsidRPr="004405D7" w:rsidRDefault="00B611AB" w:rsidP="00B611AB">
      <w:pPr>
        <w:spacing w:after="0" w:line="264" w:lineRule="auto"/>
        <w:jc w:val="both"/>
        <w:rPr>
          <w:rFonts w:ascii="Geometria" w:hAnsi="Geometria" w:cs="Arial"/>
          <w:b/>
          <w:sz w:val="24"/>
          <w:szCs w:val="24"/>
        </w:rPr>
      </w:pPr>
      <w:r w:rsidRPr="004405D7">
        <w:rPr>
          <w:rFonts w:ascii="Geometria" w:hAnsi="Geometria" w:cs="Arial"/>
          <w:b/>
          <w:sz w:val="24"/>
          <w:szCs w:val="24"/>
        </w:rPr>
        <w:t xml:space="preserve">Castigo humillante es cualquier trato ofensivo, denigrante, </w:t>
      </w:r>
      <w:proofErr w:type="spellStart"/>
      <w:r w:rsidRPr="004405D7">
        <w:rPr>
          <w:rFonts w:ascii="Geometria" w:hAnsi="Geometria" w:cs="Arial"/>
          <w:b/>
          <w:sz w:val="24"/>
          <w:szCs w:val="24"/>
        </w:rPr>
        <w:t>desvalorizador</w:t>
      </w:r>
      <w:proofErr w:type="spellEnd"/>
      <w:r w:rsidRPr="004405D7">
        <w:rPr>
          <w:rFonts w:ascii="Geometria" w:hAnsi="Geometria" w:cs="Arial"/>
          <w:b/>
          <w:sz w:val="24"/>
          <w:szCs w:val="24"/>
        </w:rPr>
        <w:t xml:space="preserve">, estigmatizante, discriminatorio, </w:t>
      </w:r>
      <w:proofErr w:type="spellStart"/>
      <w:r w:rsidRPr="004405D7">
        <w:rPr>
          <w:rFonts w:ascii="Geometria" w:hAnsi="Geometria" w:cs="Arial"/>
          <w:b/>
          <w:sz w:val="24"/>
          <w:szCs w:val="24"/>
        </w:rPr>
        <w:t>ridiculizador</w:t>
      </w:r>
      <w:proofErr w:type="spellEnd"/>
      <w:r w:rsidRPr="004405D7">
        <w:rPr>
          <w:rFonts w:ascii="Geometria" w:hAnsi="Geometria" w:cs="Arial"/>
          <w:b/>
          <w:sz w:val="24"/>
          <w:szCs w:val="24"/>
        </w:rPr>
        <w:t xml:space="preserve"> y de menosprecio, y cualquier acto que tenga como objetivo provocar dolor, amenaza, molestia o humillación cometido en contra de niñas, niños y adolescentes; y</w:t>
      </w:r>
    </w:p>
    <w:p w14:paraId="44A2A451" w14:textId="77777777" w:rsidR="00B611AB" w:rsidRPr="004405D7" w:rsidRDefault="00B611AB" w:rsidP="00B611AB">
      <w:pPr>
        <w:spacing w:after="0" w:line="264" w:lineRule="auto"/>
        <w:jc w:val="both"/>
        <w:rPr>
          <w:rFonts w:ascii="Geometria" w:hAnsi="Geometria" w:cs="Arial"/>
          <w:sz w:val="24"/>
          <w:szCs w:val="24"/>
        </w:rPr>
      </w:pPr>
    </w:p>
    <w:p w14:paraId="2E869623" w14:textId="77777777" w:rsidR="00B611AB" w:rsidRPr="004405D7" w:rsidRDefault="00B611AB" w:rsidP="00B611AB">
      <w:pPr>
        <w:spacing w:after="0" w:line="264" w:lineRule="auto"/>
        <w:jc w:val="both"/>
        <w:rPr>
          <w:rFonts w:ascii="Geometria" w:hAnsi="Geometria" w:cs="Arial"/>
          <w:b/>
          <w:sz w:val="24"/>
          <w:szCs w:val="24"/>
        </w:rPr>
      </w:pPr>
      <w:r w:rsidRPr="004405D7">
        <w:rPr>
          <w:rFonts w:ascii="Geometria" w:hAnsi="Geometria" w:cs="Arial"/>
          <w:b/>
          <w:bCs/>
          <w:sz w:val="24"/>
          <w:szCs w:val="24"/>
        </w:rPr>
        <w:t>IX.</w:t>
      </w:r>
      <w:r w:rsidRPr="004405D7">
        <w:rPr>
          <w:rFonts w:ascii="Geometria" w:hAnsi="Geometria" w:cs="Arial"/>
          <w:sz w:val="24"/>
          <w:szCs w:val="24"/>
        </w:rPr>
        <w:t xml:space="preserve"> Las autoridades estatales y municipales, están obligadas a implementar medidas especiales para prevenir, sancionar y reparar las conductas previstas en este artículo para niñas, niños y adolescentes con discapacidad</w:t>
      </w:r>
      <w:r w:rsidRPr="004405D7">
        <w:rPr>
          <w:rFonts w:ascii="Geometria" w:hAnsi="Geometria" w:cs="Arial"/>
          <w:b/>
          <w:sz w:val="24"/>
          <w:szCs w:val="24"/>
        </w:rPr>
        <w:t>.</w:t>
      </w:r>
    </w:p>
    <w:p w14:paraId="7C3A86F7" w14:textId="77777777" w:rsidR="00B611AB" w:rsidRPr="004405D7" w:rsidRDefault="00B611AB" w:rsidP="00CA4A0D">
      <w:pPr>
        <w:pStyle w:val="Sinespaciado"/>
      </w:pPr>
    </w:p>
    <w:p w14:paraId="21B78F43" w14:textId="1E960BA7" w:rsidR="00B611AB" w:rsidRPr="00CA4A0D" w:rsidRDefault="00B611AB" w:rsidP="00B611AB">
      <w:pPr>
        <w:spacing w:after="0" w:line="264" w:lineRule="auto"/>
        <w:jc w:val="both"/>
        <w:rPr>
          <w:rFonts w:ascii="Geometria" w:eastAsia="Arial" w:hAnsi="Geometria" w:cs="Arial"/>
          <w:color w:val="000000"/>
          <w:sz w:val="24"/>
          <w:szCs w:val="24"/>
          <w:lang w:val="en-US"/>
        </w:rPr>
      </w:pPr>
      <w:r w:rsidRPr="004405D7">
        <w:rPr>
          <w:rFonts w:ascii="Geometria" w:hAnsi="Geometria" w:cs="Arial"/>
          <w:bCs/>
          <w:sz w:val="24"/>
          <w:szCs w:val="24"/>
          <w:lang w:val="en-US"/>
        </w:rPr>
        <w:t>…</w:t>
      </w:r>
    </w:p>
    <w:p w14:paraId="19FFB204" w14:textId="77777777" w:rsidR="00B611AB" w:rsidRPr="004405D7" w:rsidRDefault="00B611AB" w:rsidP="00B611AB">
      <w:pPr>
        <w:spacing w:after="0" w:line="264" w:lineRule="auto"/>
        <w:jc w:val="center"/>
        <w:rPr>
          <w:rFonts w:ascii="Geometria" w:eastAsia="Arial" w:hAnsi="Geometria" w:cs="Arial"/>
          <w:b/>
          <w:color w:val="000000"/>
          <w:sz w:val="24"/>
          <w:szCs w:val="24"/>
          <w:lang w:val="en-US"/>
        </w:rPr>
      </w:pPr>
      <w:r w:rsidRPr="004405D7">
        <w:rPr>
          <w:rFonts w:ascii="Geometria" w:eastAsia="Arial" w:hAnsi="Geometria" w:cs="Arial"/>
          <w:b/>
          <w:color w:val="000000"/>
          <w:sz w:val="24"/>
          <w:szCs w:val="24"/>
          <w:lang w:val="en-US"/>
        </w:rPr>
        <w:t>T R A N S I T O R I O S</w:t>
      </w:r>
    </w:p>
    <w:p w14:paraId="6A764C38" w14:textId="77777777" w:rsidR="00B611AB" w:rsidRPr="004405D7" w:rsidRDefault="00B611AB" w:rsidP="00B611AB">
      <w:pPr>
        <w:spacing w:after="0" w:line="264" w:lineRule="auto"/>
        <w:jc w:val="both"/>
        <w:rPr>
          <w:rFonts w:ascii="Geometria" w:eastAsia="Arial" w:hAnsi="Geometria" w:cs="Arial"/>
          <w:b/>
          <w:color w:val="000000"/>
          <w:sz w:val="24"/>
          <w:szCs w:val="24"/>
          <w:lang w:val="en-US"/>
        </w:rPr>
      </w:pPr>
    </w:p>
    <w:p w14:paraId="5756FAED" w14:textId="77777777" w:rsidR="00B611AB" w:rsidRPr="004405D7" w:rsidRDefault="00B611AB" w:rsidP="00B611AB">
      <w:pPr>
        <w:spacing w:after="0" w:line="264" w:lineRule="auto"/>
        <w:jc w:val="both"/>
        <w:rPr>
          <w:rFonts w:ascii="Geometria" w:eastAsia="Arial" w:hAnsi="Geometria" w:cs="Arial"/>
          <w:color w:val="000000"/>
          <w:sz w:val="24"/>
          <w:szCs w:val="24"/>
        </w:rPr>
      </w:pPr>
      <w:proofErr w:type="gramStart"/>
      <w:r w:rsidRPr="004405D7">
        <w:rPr>
          <w:rFonts w:ascii="Geometria" w:eastAsia="Arial" w:hAnsi="Geometria" w:cs="Arial"/>
          <w:b/>
          <w:color w:val="000000"/>
          <w:sz w:val="24"/>
          <w:szCs w:val="24"/>
        </w:rPr>
        <w:t>PRIMERO.-</w:t>
      </w:r>
      <w:proofErr w:type="gramEnd"/>
      <w:r w:rsidRPr="004405D7">
        <w:rPr>
          <w:rFonts w:ascii="Geometria" w:eastAsia="Arial" w:hAnsi="Geometria" w:cs="Arial"/>
          <w:b/>
          <w:color w:val="000000"/>
          <w:sz w:val="24"/>
          <w:szCs w:val="24"/>
        </w:rPr>
        <w:t xml:space="preserve"> </w:t>
      </w:r>
      <w:r w:rsidRPr="004405D7">
        <w:rPr>
          <w:rFonts w:ascii="Geometria" w:eastAsia="Arial" w:hAnsi="Geometria" w:cs="Arial"/>
          <w:color w:val="000000"/>
          <w:sz w:val="24"/>
          <w:szCs w:val="24"/>
        </w:rPr>
        <w:t>El presente Decreto entrará en vigor al día siguiente de su publicación en el Periódico Oficial del Estado.</w:t>
      </w:r>
    </w:p>
    <w:p w14:paraId="7C161D35" w14:textId="77777777" w:rsidR="00B611AB" w:rsidRPr="004405D7" w:rsidRDefault="00B611AB" w:rsidP="00B611AB">
      <w:pPr>
        <w:spacing w:after="0" w:line="264" w:lineRule="auto"/>
        <w:jc w:val="both"/>
        <w:rPr>
          <w:rFonts w:ascii="Geometria" w:eastAsia="Arial" w:hAnsi="Geometria" w:cs="Arial"/>
          <w:b/>
          <w:color w:val="000000"/>
          <w:sz w:val="24"/>
          <w:szCs w:val="24"/>
        </w:rPr>
      </w:pPr>
    </w:p>
    <w:p w14:paraId="776B6865" w14:textId="77777777" w:rsidR="00B611AB" w:rsidRPr="004405D7" w:rsidRDefault="00B611AB" w:rsidP="00B611AB">
      <w:pPr>
        <w:spacing w:after="0" w:line="264" w:lineRule="auto"/>
        <w:jc w:val="both"/>
        <w:rPr>
          <w:rFonts w:ascii="Geometria" w:eastAsia="Arial" w:hAnsi="Geometria" w:cs="Arial"/>
          <w:color w:val="000000"/>
          <w:sz w:val="24"/>
          <w:szCs w:val="24"/>
        </w:rPr>
      </w:pPr>
      <w:proofErr w:type="gramStart"/>
      <w:r w:rsidRPr="004405D7">
        <w:rPr>
          <w:rFonts w:ascii="Geometria" w:eastAsia="Arial" w:hAnsi="Geometria" w:cs="Arial"/>
          <w:b/>
          <w:color w:val="000000"/>
          <w:sz w:val="24"/>
          <w:szCs w:val="24"/>
        </w:rPr>
        <w:t>SEGUNDO.-</w:t>
      </w:r>
      <w:proofErr w:type="gramEnd"/>
      <w:r w:rsidRPr="004405D7">
        <w:rPr>
          <w:rFonts w:ascii="Geometria" w:eastAsia="Arial" w:hAnsi="Geometria" w:cs="Arial"/>
          <w:color w:val="000000"/>
          <w:sz w:val="24"/>
          <w:szCs w:val="24"/>
        </w:rPr>
        <w:t xml:space="preserve"> Se derogan todas las disposiciones que se opongan a este Decreto.</w:t>
      </w:r>
    </w:p>
    <w:p w14:paraId="6E90EB7E" w14:textId="77777777" w:rsidR="00B611AB" w:rsidRPr="004405D7" w:rsidRDefault="00B611AB" w:rsidP="00B611AB">
      <w:pPr>
        <w:tabs>
          <w:tab w:val="left" w:pos="2268"/>
        </w:tabs>
        <w:spacing w:after="0" w:line="264" w:lineRule="auto"/>
        <w:ind w:right="-93"/>
        <w:rPr>
          <w:rFonts w:ascii="Geometria" w:eastAsia="Arial" w:hAnsi="Geometria" w:cs="Arial"/>
          <w:b/>
          <w:color w:val="000000"/>
          <w:sz w:val="24"/>
          <w:szCs w:val="24"/>
        </w:rPr>
      </w:pPr>
    </w:p>
    <w:p w14:paraId="48A723E7" w14:textId="77777777" w:rsidR="00B611AB" w:rsidRPr="004405D7" w:rsidRDefault="00B611AB" w:rsidP="00B611AB">
      <w:pPr>
        <w:tabs>
          <w:tab w:val="left" w:pos="2268"/>
        </w:tabs>
        <w:spacing w:after="0" w:line="264" w:lineRule="auto"/>
        <w:ind w:right="-93"/>
        <w:rPr>
          <w:rFonts w:ascii="Geometria" w:eastAsia="Arial" w:hAnsi="Geometria" w:cs="Arial"/>
          <w:b/>
          <w:color w:val="000000"/>
          <w:sz w:val="24"/>
          <w:szCs w:val="24"/>
        </w:rPr>
      </w:pPr>
    </w:p>
    <w:p w14:paraId="4F193ABF" w14:textId="77777777" w:rsidR="00B611AB" w:rsidRPr="004405D7" w:rsidRDefault="00B611AB" w:rsidP="00B611AB">
      <w:pPr>
        <w:tabs>
          <w:tab w:val="left" w:pos="2268"/>
        </w:tabs>
        <w:spacing w:after="0" w:line="264" w:lineRule="auto"/>
        <w:ind w:right="-93"/>
        <w:jc w:val="center"/>
        <w:rPr>
          <w:rFonts w:ascii="Geometria" w:eastAsia="Arial" w:hAnsi="Geometria" w:cs="Arial"/>
          <w:b/>
          <w:color w:val="000000"/>
          <w:sz w:val="24"/>
          <w:szCs w:val="24"/>
        </w:rPr>
      </w:pPr>
      <w:r w:rsidRPr="004405D7">
        <w:rPr>
          <w:rFonts w:ascii="Geometria" w:eastAsia="Arial" w:hAnsi="Geometria" w:cs="Arial"/>
          <w:b/>
          <w:color w:val="000000"/>
          <w:sz w:val="24"/>
          <w:szCs w:val="24"/>
        </w:rPr>
        <w:t>A T E N T A M E N T E</w:t>
      </w:r>
    </w:p>
    <w:p w14:paraId="15EF8576" w14:textId="77777777" w:rsidR="00B611AB" w:rsidRPr="004405D7" w:rsidRDefault="00B611AB" w:rsidP="00B611AB">
      <w:pPr>
        <w:spacing w:after="0" w:line="264" w:lineRule="auto"/>
        <w:jc w:val="center"/>
        <w:rPr>
          <w:rFonts w:ascii="Geometria" w:eastAsia="Arial" w:hAnsi="Geometria" w:cs="Arial"/>
          <w:b/>
          <w:color w:val="000000"/>
          <w:sz w:val="24"/>
          <w:szCs w:val="24"/>
        </w:rPr>
      </w:pPr>
      <w:r w:rsidRPr="004405D7">
        <w:rPr>
          <w:rFonts w:ascii="Geometria" w:eastAsia="Arial" w:hAnsi="Geometria" w:cs="Arial"/>
          <w:b/>
          <w:color w:val="000000"/>
          <w:sz w:val="24"/>
          <w:szCs w:val="24"/>
        </w:rPr>
        <w:t>CUATRO VECES HEROICA PUEBLA DE ZARAGOZA,</w:t>
      </w:r>
    </w:p>
    <w:p w14:paraId="20DFABB4" w14:textId="45413335" w:rsidR="00B611AB" w:rsidRPr="004405D7" w:rsidRDefault="00B611AB" w:rsidP="00B611AB">
      <w:pPr>
        <w:spacing w:after="0" w:line="264" w:lineRule="auto"/>
        <w:jc w:val="center"/>
        <w:rPr>
          <w:rFonts w:ascii="Geometria" w:eastAsia="Arial" w:hAnsi="Geometria" w:cs="Arial"/>
          <w:b/>
          <w:color w:val="000000"/>
          <w:sz w:val="24"/>
          <w:szCs w:val="24"/>
        </w:rPr>
      </w:pPr>
      <w:r w:rsidRPr="004405D7">
        <w:rPr>
          <w:rFonts w:ascii="Geometria" w:eastAsia="Arial" w:hAnsi="Geometria" w:cs="Arial"/>
          <w:b/>
          <w:color w:val="000000"/>
          <w:sz w:val="24"/>
          <w:szCs w:val="24"/>
        </w:rPr>
        <w:t>A 07 DE DICIEMBRE DE 2021</w:t>
      </w:r>
    </w:p>
    <w:p w14:paraId="3FCAD5D5" w14:textId="77777777" w:rsidR="00B611AB" w:rsidRPr="004405D7" w:rsidRDefault="00B611AB" w:rsidP="00B611AB">
      <w:pPr>
        <w:widowControl w:val="0"/>
        <w:spacing w:after="0" w:line="264" w:lineRule="auto"/>
        <w:jc w:val="center"/>
        <w:rPr>
          <w:rFonts w:ascii="Geometria" w:eastAsia="Arial" w:hAnsi="Geometria" w:cs="Arial"/>
          <w:color w:val="000000"/>
          <w:sz w:val="24"/>
          <w:szCs w:val="24"/>
          <w:highlight w:val="yellow"/>
        </w:rPr>
      </w:pPr>
    </w:p>
    <w:p w14:paraId="637A241E" w14:textId="77777777" w:rsidR="00B611AB" w:rsidRPr="004405D7" w:rsidRDefault="00B611AB" w:rsidP="00B611AB">
      <w:pPr>
        <w:widowControl w:val="0"/>
        <w:spacing w:after="0" w:line="264" w:lineRule="auto"/>
        <w:jc w:val="center"/>
        <w:rPr>
          <w:rFonts w:ascii="Geometria" w:eastAsia="Arial" w:hAnsi="Geometria" w:cs="Arial"/>
          <w:color w:val="000000"/>
          <w:sz w:val="24"/>
          <w:szCs w:val="24"/>
          <w:highlight w:val="yellow"/>
        </w:rPr>
      </w:pPr>
    </w:p>
    <w:p w14:paraId="5FC887A3" w14:textId="77777777" w:rsidR="00B611AB" w:rsidRPr="004405D7" w:rsidRDefault="00B611AB" w:rsidP="00B611AB">
      <w:pPr>
        <w:widowControl w:val="0"/>
        <w:spacing w:after="0" w:line="264" w:lineRule="auto"/>
        <w:jc w:val="center"/>
        <w:rPr>
          <w:rFonts w:ascii="Geometria" w:eastAsia="Arial" w:hAnsi="Geometria" w:cs="Arial"/>
          <w:color w:val="000000"/>
          <w:sz w:val="24"/>
          <w:szCs w:val="24"/>
          <w:highlight w:val="yellow"/>
        </w:rPr>
      </w:pPr>
    </w:p>
    <w:p w14:paraId="2B0851E8" w14:textId="77777777" w:rsidR="00B611AB" w:rsidRPr="004405D7" w:rsidRDefault="00B611AB" w:rsidP="00B611AB">
      <w:pPr>
        <w:widowControl w:val="0"/>
        <w:spacing w:after="0" w:line="264" w:lineRule="auto"/>
        <w:jc w:val="center"/>
        <w:rPr>
          <w:rFonts w:ascii="Geometria" w:eastAsia="Arial" w:hAnsi="Geometria" w:cs="Arial"/>
          <w:b/>
          <w:color w:val="000000"/>
          <w:sz w:val="24"/>
          <w:szCs w:val="24"/>
        </w:rPr>
      </w:pPr>
      <w:r w:rsidRPr="004405D7">
        <w:rPr>
          <w:rFonts w:ascii="Geometria" w:eastAsia="Arial" w:hAnsi="Geometria" w:cs="Arial"/>
          <w:b/>
          <w:color w:val="000000"/>
          <w:sz w:val="24"/>
          <w:szCs w:val="24"/>
        </w:rPr>
        <w:t>DIP. MÓNICA RODRÍGUEZ DELLA VECCHIA</w:t>
      </w:r>
    </w:p>
    <w:p w14:paraId="793AF503" w14:textId="77777777" w:rsidR="00B611AB" w:rsidRPr="004405D7" w:rsidRDefault="00B611AB" w:rsidP="00B611AB">
      <w:pPr>
        <w:widowControl w:val="0"/>
        <w:spacing w:after="0" w:line="264" w:lineRule="auto"/>
        <w:jc w:val="center"/>
        <w:rPr>
          <w:rFonts w:ascii="Geometria" w:eastAsia="Arial" w:hAnsi="Geometria" w:cs="Arial"/>
          <w:b/>
          <w:color w:val="000000"/>
          <w:sz w:val="24"/>
          <w:szCs w:val="24"/>
        </w:rPr>
      </w:pPr>
      <w:r w:rsidRPr="004405D7">
        <w:rPr>
          <w:rFonts w:ascii="Geometria" w:eastAsia="Arial" w:hAnsi="Geometria" w:cs="Arial"/>
          <w:b/>
          <w:color w:val="000000"/>
          <w:sz w:val="24"/>
          <w:szCs w:val="24"/>
        </w:rPr>
        <w:t>INTEGRANTE DEL GRUPO LEGISLATIVO</w:t>
      </w:r>
    </w:p>
    <w:p w14:paraId="65D67C15" w14:textId="77777777" w:rsidR="00B611AB" w:rsidRPr="004405D7" w:rsidRDefault="00B611AB" w:rsidP="00B611AB">
      <w:pPr>
        <w:widowControl w:val="0"/>
        <w:spacing w:after="0" w:line="264" w:lineRule="auto"/>
        <w:jc w:val="center"/>
        <w:rPr>
          <w:rFonts w:ascii="Geometria" w:eastAsia="Arial" w:hAnsi="Geometria" w:cs="Arial"/>
          <w:b/>
          <w:color w:val="000000"/>
          <w:sz w:val="24"/>
          <w:szCs w:val="24"/>
        </w:rPr>
      </w:pPr>
      <w:r w:rsidRPr="004405D7">
        <w:rPr>
          <w:rFonts w:ascii="Geometria" w:eastAsia="Arial" w:hAnsi="Geometria" w:cs="Arial"/>
          <w:b/>
          <w:color w:val="000000"/>
          <w:sz w:val="24"/>
          <w:szCs w:val="24"/>
        </w:rPr>
        <w:t>DEL PARTIDO ACCIÓN NACIONAL</w:t>
      </w:r>
    </w:p>
    <w:p w14:paraId="1841CCC3" w14:textId="4B33D598" w:rsidR="00B611AB" w:rsidRPr="004405D7" w:rsidRDefault="00B611AB" w:rsidP="00B611AB">
      <w:pPr>
        <w:jc w:val="both"/>
        <w:rPr>
          <w:rFonts w:ascii="Geometria" w:hAnsi="Geometria"/>
          <w:sz w:val="16"/>
          <w:szCs w:val="16"/>
        </w:rPr>
      </w:pPr>
    </w:p>
    <w:sectPr w:rsidR="00B611AB" w:rsidRPr="004405D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DD45" w14:textId="77777777" w:rsidR="00780A3D" w:rsidRDefault="00780A3D" w:rsidP="00B611AB">
      <w:pPr>
        <w:spacing w:after="0" w:line="240" w:lineRule="auto"/>
      </w:pPr>
      <w:r>
        <w:separator/>
      </w:r>
    </w:p>
  </w:endnote>
  <w:endnote w:type="continuationSeparator" w:id="0">
    <w:p w14:paraId="6B0668A4" w14:textId="77777777" w:rsidR="00780A3D" w:rsidRDefault="00780A3D" w:rsidP="00B6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ia">
    <w:altName w:val="Calibri"/>
    <w:charset w:val="00"/>
    <w:family w:val="swiss"/>
    <w:pitch w:val="variable"/>
    <w:sig w:usb0="A00002EF" w:usb1="5000207B" w:usb2="00000020" w:usb3="00000000" w:csb0="00000097"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 Book">
    <w:altName w:val="Arial"/>
    <w:panose1 w:val="00000000000000000000"/>
    <w:charset w:val="00"/>
    <w:family w:val="modern"/>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855734"/>
      <w:docPartObj>
        <w:docPartGallery w:val="Page Numbers (Bottom of Page)"/>
        <w:docPartUnique/>
      </w:docPartObj>
    </w:sdtPr>
    <w:sdtEndPr/>
    <w:sdtContent>
      <w:p w14:paraId="41D093D9" w14:textId="0B143DDA" w:rsidR="00CA4A0D" w:rsidRDefault="00CA4A0D">
        <w:pPr>
          <w:pStyle w:val="Piedepgina"/>
          <w:jc w:val="right"/>
        </w:pPr>
        <w:r>
          <w:fldChar w:fldCharType="begin"/>
        </w:r>
        <w:r>
          <w:instrText>PAGE   \* MERGEFORMAT</w:instrText>
        </w:r>
        <w:r>
          <w:fldChar w:fldCharType="separate"/>
        </w:r>
        <w:r>
          <w:rPr>
            <w:lang w:val="es-ES"/>
          </w:rPr>
          <w:t>2</w:t>
        </w:r>
        <w:r>
          <w:fldChar w:fldCharType="end"/>
        </w:r>
      </w:p>
    </w:sdtContent>
  </w:sdt>
  <w:p w14:paraId="0E0FFB45" w14:textId="77777777" w:rsidR="00CE5BBD" w:rsidRPr="00CE5BBD" w:rsidRDefault="00780A3D" w:rsidP="001B4F0A">
    <w:pPr>
      <w:pStyle w:val="Piedepgina"/>
      <w:spacing w:line="360" w:lineRule="auto"/>
      <w:rPr>
        <w:rFonts w:ascii="Gotham Book" w:hAnsi="Gotham Book"/>
        <w:sz w:val="20"/>
        <w:szCs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97A5" w14:textId="77777777" w:rsidR="00780A3D" w:rsidRDefault="00780A3D" w:rsidP="00B611AB">
      <w:pPr>
        <w:spacing w:after="0" w:line="240" w:lineRule="auto"/>
      </w:pPr>
      <w:r>
        <w:separator/>
      </w:r>
    </w:p>
  </w:footnote>
  <w:footnote w:type="continuationSeparator" w:id="0">
    <w:p w14:paraId="64B82D04" w14:textId="77777777" w:rsidR="00780A3D" w:rsidRDefault="00780A3D" w:rsidP="00B611AB">
      <w:pPr>
        <w:spacing w:after="0" w:line="240" w:lineRule="auto"/>
      </w:pPr>
      <w:r>
        <w:continuationSeparator/>
      </w:r>
    </w:p>
  </w:footnote>
  <w:footnote w:id="1">
    <w:p w14:paraId="03914226" w14:textId="77777777" w:rsidR="00B611AB" w:rsidRPr="004E5C98" w:rsidRDefault="00B611AB" w:rsidP="00B611AB">
      <w:pPr>
        <w:pStyle w:val="Textonotapie"/>
        <w:jc w:val="both"/>
        <w:rPr>
          <w:rFonts w:ascii="Geometria" w:hAnsi="Geometria" w:cs="Arial"/>
        </w:rPr>
      </w:pPr>
      <w:r w:rsidRPr="004E5C98">
        <w:rPr>
          <w:rStyle w:val="Refdenotaalpie"/>
          <w:rFonts w:ascii="Geometria" w:hAnsi="Geometria" w:cs="Arial"/>
        </w:rPr>
        <w:footnoteRef/>
      </w:r>
      <w:r w:rsidRPr="004E5C98">
        <w:rPr>
          <w:rFonts w:ascii="Geometria" w:hAnsi="Geometria" w:cs="Arial"/>
        </w:rPr>
        <w:t xml:space="preserve"> El interes superior de Niñas Niños y adolescentes (cndh.org.mx), consulta realizada a veintiuno de noviembre de dos mil veintiuno. </w:t>
      </w:r>
    </w:p>
  </w:footnote>
  <w:footnote w:id="2">
    <w:p w14:paraId="76A36905" w14:textId="77777777" w:rsidR="00B611AB" w:rsidRPr="002915D2" w:rsidRDefault="00B611AB" w:rsidP="00B611AB">
      <w:pPr>
        <w:pStyle w:val="Textonotapie"/>
        <w:jc w:val="both"/>
      </w:pPr>
      <w:r w:rsidRPr="004E5C98">
        <w:rPr>
          <w:rStyle w:val="Refdenotaalpie"/>
          <w:rFonts w:ascii="Geometria" w:hAnsi="Geometria" w:cs="Arial"/>
        </w:rPr>
        <w:footnoteRef/>
      </w:r>
      <w:r w:rsidRPr="004E5C98">
        <w:rPr>
          <w:rFonts w:ascii="Geometria" w:hAnsi="Geometria" w:cs="Arial"/>
        </w:rPr>
        <w:t xml:space="preserve"> https://www.gob.mx/salud/censia/articulos/prevencion-del-maltrato-infantil-en-el-ambito-familiar, consulta realizada a veintiuno de noviembre de dos mil veintiuno.</w:t>
      </w:r>
    </w:p>
  </w:footnote>
  <w:footnote w:id="3">
    <w:p w14:paraId="7600CE03" w14:textId="77777777" w:rsidR="00B611AB" w:rsidRPr="001B4F0A" w:rsidRDefault="00B611AB" w:rsidP="00B611AB">
      <w:pPr>
        <w:pStyle w:val="Textonotapie"/>
        <w:jc w:val="both"/>
        <w:rPr>
          <w:rFonts w:ascii="Bookman Old Style" w:hAnsi="Bookman Old Style" w:cs="Arial"/>
          <w:lang w:val="es-MX"/>
        </w:rPr>
      </w:pPr>
      <w:r w:rsidRPr="001B4F0A">
        <w:rPr>
          <w:rStyle w:val="Refdenotaalpie"/>
          <w:rFonts w:ascii="Bookman Old Style" w:hAnsi="Bookman Old Style" w:cs="Arial"/>
        </w:rPr>
        <w:footnoteRef/>
      </w:r>
      <w:r w:rsidRPr="001B4F0A">
        <w:rPr>
          <w:rFonts w:ascii="Bookman Old Style" w:hAnsi="Bookman Old Style" w:cs="Arial"/>
          <w:lang w:val="es-MX"/>
        </w:rPr>
        <w:t xml:space="preserve"> https://www.who.int/es/news-room/fact-sheets/detail/child-maltreatment</w:t>
      </w:r>
    </w:p>
  </w:footnote>
  <w:footnote w:id="4">
    <w:p w14:paraId="17EC4A32" w14:textId="77777777" w:rsidR="00B611AB" w:rsidRPr="00CA4A0D" w:rsidRDefault="00B611AB" w:rsidP="00B611AB">
      <w:pPr>
        <w:pStyle w:val="Textonotapie"/>
        <w:jc w:val="both"/>
        <w:rPr>
          <w:rFonts w:ascii="Geometria" w:hAnsi="Geometria" w:cs="Arial"/>
        </w:rPr>
      </w:pPr>
      <w:r w:rsidRPr="00CA4A0D">
        <w:rPr>
          <w:rStyle w:val="Refdenotaalpie"/>
          <w:rFonts w:ascii="Geometria" w:hAnsi="Geometria" w:cs="Arial"/>
        </w:rPr>
        <w:footnoteRef/>
      </w:r>
      <w:r w:rsidRPr="00CA4A0D">
        <w:rPr>
          <w:rFonts w:ascii="Geometria" w:hAnsi="Geometria" w:cs="Arial"/>
        </w:rPr>
        <w:t xml:space="preserve"> https://www.unicef.org/lac/historias/poner-fin-al-castigo-corporal</w:t>
      </w:r>
    </w:p>
  </w:footnote>
  <w:footnote w:id="5">
    <w:p w14:paraId="5EE71270" w14:textId="77777777" w:rsidR="00B611AB" w:rsidRPr="00016726" w:rsidRDefault="00B611AB" w:rsidP="00B611AB">
      <w:pPr>
        <w:pStyle w:val="Textonotapie"/>
        <w:jc w:val="both"/>
      </w:pPr>
      <w:r w:rsidRPr="00CA4A0D">
        <w:rPr>
          <w:rStyle w:val="Refdenotaalpie"/>
          <w:rFonts w:ascii="Geometria" w:hAnsi="Geometria" w:cs="Arial"/>
        </w:rPr>
        <w:footnoteRef/>
      </w:r>
      <w:r w:rsidRPr="00CA4A0D">
        <w:rPr>
          <w:rFonts w:ascii="Geometria" w:hAnsi="Geometria" w:cs="Arial"/>
        </w:rPr>
        <w:t xml:space="preserve"> https://www.unicef.org/mexico/prohibici%C3%B3n-del-castigo-corporal-y-trato-humillante</w:t>
      </w:r>
    </w:p>
  </w:footnote>
  <w:footnote w:id="6">
    <w:p w14:paraId="61BB4E51" w14:textId="77777777" w:rsidR="00B611AB" w:rsidRPr="001B4F0A" w:rsidRDefault="00B611AB" w:rsidP="00B611AB">
      <w:pPr>
        <w:pStyle w:val="Textonotapie"/>
        <w:jc w:val="both"/>
        <w:rPr>
          <w:rFonts w:ascii="Bookman Old Style" w:hAnsi="Bookman Old Style"/>
        </w:rPr>
      </w:pPr>
      <w:r w:rsidRPr="001B4F0A">
        <w:rPr>
          <w:rStyle w:val="Refdenotaalpie"/>
          <w:rFonts w:ascii="Bookman Old Style" w:hAnsi="Bookman Old Style" w:cs="Arial"/>
        </w:rPr>
        <w:footnoteRef/>
      </w:r>
      <w:r w:rsidRPr="001B4F0A">
        <w:rPr>
          <w:rFonts w:ascii="Bookman Old Style" w:hAnsi="Bookman Old Style" w:cs="Arial"/>
        </w:rPr>
        <w:t xml:space="preserve"> https://www.unicef.org/republicadominicana/protection_8261.htm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EB93" w14:textId="77777777" w:rsidR="00CE5BBD" w:rsidRDefault="00902FED">
    <w:pPr>
      <w:pStyle w:val="Encabezado"/>
    </w:pPr>
    <w:r w:rsidRPr="006D76B9">
      <w:rPr>
        <w:noProof/>
        <w:sz w:val="26"/>
        <w:szCs w:val="26"/>
      </w:rPr>
      <w:drawing>
        <wp:anchor distT="0" distB="0" distL="114300" distR="114300" simplePos="0" relativeHeight="251659264" behindDoc="0" locked="0" layoutInCell="1" allowOverlap="1" wp14:anchorId="4823C63E" wp14:editId="1F7917C2">
          <wp:simplePos x="0" y="0"/>
          <wp:positionH relativeFrom="margin">
            <wp:posOffset>-17293</wp:posOffset>
          </wp:positionH>
          <wp:positionV relativeFrom="paragraph">
            <wp:posOffset>-176448</wp:posOffset>
          </wp:positionV>
          <wp:extent cx="3384467" cy="1350263"/>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5602" cy="1366674"/>
                  </a:xfrm>
                  <a:prstGeom prst="rect">
                    <a:avLst/>
                  </a:prstGeom>
                </pic:spPr>
              </pic:pic>
            </a:graphicData>
          </a:graphic>
          <wp14:sizeRelH relativeFrom="page">
            <wp14:pctWidth>0</wp14:pctWidth>
          </wp14:sizeRelH>
          <wp14:sizeRelV relativeFrom="page">
            <wp14:pctHeight>0</wp14:pctHeight>
          </wp14:sizeRelV>
        </wp:anchor>
      </w:drawing>
    </w:r>
  </w:p>
  <w:p w14:paraId="1D1F4C28" w14:textId="77777777" w:rsidR="00CE5BBD" w:rsidRDefault="00780A3D">
    <w:pPr>
      <w:pStyle w:val="Encabezado"/>
    </w:pPr>
  </w:p>
  <w:p w14:paraId="54B967A2" w14:textId="77777777" w:rsidR="00CE5BBD" w:rsidRDefault="00780A3D">
    <w:pPr>
      <w:pStyle w:val="Encabezado"/>
    </w:pPr>
  </w:p>
  <w:p w14:paraId="67C9882B" w14:textId="77777777" w:rsidR="00CE5BBD" w:rsidRDefault="00780A3D">
    <w:pPr>
      <w:pStyle w:val="Encabezado"/>
    </w:pPr>
  </w:p>
  <w:p w14:paraId="3979BD0D" w14:textId="77777777" w:rsidR="00CE5BBD" w:rsidRDefault="00780A3D">
    <w:pPr>
      <w:pStyle w:val="Encabezado"/>
    </w:pPr>
  </w:p>
  <w:p w14:paraId="0E5676FD" w14:textId="77777777" w:rsidR="00CE5BBD" w:rsidRDefault="00780A3D">
    <w:pPr>
      <w:pStyle w:val="Encabezado"/>
    </w:pPr>
  </w:p>
  <w:p w14:paraId="261F8487" w14:textId="77777777" w:rsidR="00CE5BBD" w:rsidRDefault="00780A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AB"/>
    <w:rsid w:val="004405D7"/>
    <w:rsid w:val="004E5C98"/>
    <w:rsid w:val="004F092E"/>
    <w:rsid w:val="00780A3D"/>
    <w:rsid w:val="00902FED"/>
    <w:rsid w:val="00AB6CE2"/>
    <w:rsid w:val="00B611AB"/>
    <w:rsid w:val="00CA4A0D"/>
    <w:rsid w:val="00D00467"/>
    <w:rsid w:val="00E26C10"/>
    <w:rsid w:val="00F1318A"/>
    <w:rsid w:val="00F61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E5A4"/>
  <w15:chartTrackingRefBased/>
  <w15:docId w15:val="{668F75BB-D394-6148-9262-D82775E2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AB"/>
    <w:pPr>
      <w:spacing w:after="160" w:line="259" w:lineRule="auto"/>
    </w:pPr>
    <w:rPr>
      <w:rFonts w:eastAsiaTheme="minorEastAsia"/>
      <w:sz w:val="22"/>
      <w:szCs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11AB"/>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B611AB"/>
    <w:rPr>
      <w:sz w:val="22"/>
      <w:szCs w:val="22"/>
      <w:lang w:val="en-US"/>
    </w:rPr>
  </w:style>
  <w:style w:type="paragraph" w:styleId="Piedepgina">
    <w:name w:val="footer"/>
    <w:basedOn w:val="Normal"/>
    <w:link w:val="PiedepginaCar"/>
    <w:uiPriority w:val="99"/>
    <w:unhideWhenUsed/>
    <w:rsid w:val="00B611AB"/>
    <w:pPr>
      <w:tabs>
        <w:tab w:val="center" w:pos="4419"/>
        <w:tab w:val="right" w:pos="8838"/>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B611AB"/>
    <w:rPr>
      <w:sz w:val="22"/>
      <w:szCs w:val="22"/>
      <w:lang w:val="en-US"/>
    </w:rPr>
  </w:style>
  <w:style w:type="table" w:customStyle="1" w:styleId="1">
    <w:name w:val="1"/>
    <w:basedOn w:val="Tablanormal"/>
    <w:rsid w:val="00B611AB"/>
    <w:rPr>
      <w:rFonts w:ascii="Calibri" w:eastAsia="Calibri" w:hAnsi="Calibri" w:cs="Calibri"/>
      <w:sz w:val="22"/>
      <w:szCs w:val="22"/>
      <w:lang w:eastAsia="es-MX"/>
    </w:rPr>
    <w:tblPr>
      <w:tblStyleRowBandSize w:val="1"/>
      <w:tblStyleColBandSize w:val="1"/>
      <w:tblInd w:w="0" w:type="nil"/>
    </w:tblPr>
  </w:style>
  <w:style w:type="paragraph" w:styleId="Textonotapie">
    <w:name w:val="footnote text"/>
    <w:basedOn w:val="Normal"/>
    <w:link w:val="TextonotapieCar"/>
    <w:uiPriority w:val="99"/>
    <w:unhideWhenUsed/>
    <w:rsid w:val="00B611A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611A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B611AB"/>
    <w:rPr>
      <w:vertAlign w:val="superscript"/>
    </w:rPr>
  </w:style>
  <w:style w:type="paragraph" w:styleId="Sinespaciado">
    <w:name w:val="No Spacing"/>
    <w:uiPriority w:val="1"/>
    <w:qFormat/>
    <w:rsid w:val="00CA4A0D"/>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5570-F8C6-4725-A314-ED1009FA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2960</Words>
  <Characters>16282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Téllez Arias</dc:creator>
  <cp:keywords/>
  <dc:description/>
  <cp:lastModifiedBy>Silvia Pérez Pérez</cp:lastModifiedBy>
  <cp:revision>2</cp:revision>
  <cp:lastPrinted>2021-12-07T19:53:00Z</cp:lastPrinted>
  <dcterms:created xsi:type="dcterms:W3CDTF">2021-12-07T20:17:00Z</dcterms:created>
  <dcterms:modified xsi:type="dcterms:W3CDTF">2021-12-07T20:17:00Z</dcterms:modified>
</cp:coreProperties>
</file>