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EBA" w14:textId="4995247B" w:rsidR="00930299" w:rsidRPr="00930299" w:rsidRDefault="00CC7088" w:rsidP="00930299">
      <w:pPr>
        <w:spacing w:after="0" w:line="240" w:lineRule="auto"/>
        <w:jc w:val="center"/>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     </w:t>
      </w:r>
      <w:r w:rsidR="00930299" w:rsidRPr="00930299">
        <w:rPr>
          <w:rFonts w:ascii="Tahoma" w:eastAsia="Times New Roman" w:hAnsi="Tahoma" w:cs="Tahoma"/>
          <w:sz w:val="20"/>
          <w:szCs w:val="20"/>
          <w:lang w:val="es-ES" w:eastAsia="es-ES"/>
        </w:rPr>
        <w:t xml:space="preserve">Cuatro Veces Heroica Puebla de Zaragoza, </w:t>
      </w:r>
      <w:r w:rsidR="00E32133">
        <w:rPr>
          <w:rFonts w:ascii="Tahoma" w:eastAsia="Times New Roman" w:hAnsi="Tahoma" w:cs="Tahoma"/>
          <w:sz w:val="20"/>
          <w:szCs w:val="20"/>
          <w:lang w:val="es-ES" w:eastAsia="es-ES"/>
        </w:rPr>
        <w:t>1</w:t>
      </w:r>
      <w:r w:rsidR="005E6014">
        <w:rPr>
          <w:rFonts w:ascii="Tahoma" w:eastAsia="Times New Roman" w:hAnsi="Tahoma" w:cs="Tahoma"/>
          <w:sz w:val="20"/>
          <w:szCs w:val="20"/>
          <w:lang w:val="es-ES" w:eastAsia="es-ES"/>
        </w:rPr>
        <w:t>5</w:t>
      </w:r>
      <w:r w:rsidR="00E32133">
        <w:rPr>
          <w:rFonts w:ascii="Tahoma" w:eastAsia="Times New Roman" w:hAnsi="Tahoma" w:cs="Tahoma"/>
          <w:sz w:val="20"/>
          <w:szCs w:val="20"/>
          <w:lang w:val="es-ES" w:eastAsia="es-ES"/>
        </w:rPr>
        <w:t xml:space="preserve"> de julio</w:t>
      </w:r>
      <w:r w:rsidR="00D36DB7">
        <w:rPr>
          <w:rFonts w:ascii="Tahoma" w:eastAsia="Times New Roman" w:hAnsi="Tahoma" w:cs="Tahoma"/>
          <w:sz w:val="20"/>
          <w:szCs w:val="20"/>
          <w:lang w:val="es-ES" w:eastAsia="es-ES"/>
        </w:rPr>
        <w:t xml:space="preserve"> de 2022</w:t>
      </w:r>
    </w:p>
    <w:p w14:paraId="41B2440B" w14:textId="1E3C749E" w:rsidR="00987759" w:rsidRPr="00930299" w:rsidRDefault="00930299" w:rsidP="00987759">
      <w:pPr>
        <w:spacing w:after="0" w:line="240" w:lineRule="auto"/>
        <w:ind w:left="1276" w:hanging="1134"/>
        <w:jc w:val="center"/>
        <w:rPr>
          <w:rFonts w:ascii="Tahoma" w:eastAsia="Times New Roman" w:hAnsi="Tahoma" w:cs="Tahoma"/>
          <w:sz w:val="20"/>
          <w:szCs w:val="20"/>
          <w:lang w:val="es-ES" w:eastAsia="es-ES"/>
        </w:rPr>
      </w:pPr>
      <w:r w:rsidRPr="00930299">
        <w:rPr>
          <w:rFonts w:ascii="Tahoma" w:eastAsia="Times New Roman" w:hAnsi="Tahoma" w:cs="Tahoma"/>
          <w:sz w:val="20"/>
          <w:szCs w:val="20"/>
          <w:lang w:val="es-ES" w:eastAsia="es-ES"/>
        </w:rPr>
        <w:t xml:space="preserve">       </w:t>
      </w:r>
      <w:r w:rsidR="00E32133">
        <w:rPr>
          <w:rFonts w:ascii="Tahoma" w:eastAsia="Times New Roman" w:hAnsi="Tahoma" w:cs="Tahoma"/>
          <w:sz w:val="20"/>
          <w:szCs w:val="20"/>
          <w:lang w:val="es-ES" w:eastAsia="es-ES"/>
        </w:rPr>
        <w:t xml:space="preserve">Sala </w:t>
      </w:r>
      <w:r w:rsidRPr="00930299">
        <w:rPr>
          <w:rFonts w:ascii="Tahoma" w:eastAsia="Times New Roman" w:hAnsi="Tahoma" w:cs="Tahoma"/>
          <w:sz w:val="20"/>
          <w:szCs w:val="20"/>
          <w:lang w:val="es-ES" w:eastAsia="es-ES"/>
        </w:rPr>
        <w:t>“</w:t>
      </w:r>
      <w:r w:rsidR="00E32133">
        <w:rPr>
          <w:rFonts w:ascii="Tahoma" w:eastAsia="Times New Roman" w:hAnsi="Tahoma" w:cs="Tahoma"/>
          <w:sz w:val="20"/>
          <w:szCs w:val="20"/>
          <w:lang w:val="es-ES" w:eastAsia="es-ES"/>
        </w:rPr>
        <w:t>Legisladores de Puebla</w:t>
      </w:r>
      <w:r w:rsidRPr="00930299">
        <w:rPr>
          <w:rFonts w:ascii="Tahoma" w:eastAsia="Times New Roman" w:hAnsi="Tahoma" w:cs="Tahoma"/>
          <w:sz w:val="20"/>
          <w:szCs w:val="20"/>
          <w:lang w:val="es-ES" w:eastAsia="es-ES"/>
        </w:rPr>
        <w:t>”</w:t>
      </w:r>
      <w:r w:rsidR="00987759">
        <w:rPr>
          <w:rFonts w:ascii="Tahoma" w:eastAsia="Times New Roman" w:hAnsi="Tahoma" w:cs="Tahoma"/>
          <w:sz w:val="20"/>
          <w:szCs w:val="20"/>
          <w:lang w:val="es-ES" w:eastAsia="es-ES"/>
        </w:rPr>
        <w:t xml:space="preserve"> 1</w:t>
      </w:r>
      <w:r w:rsidR="005E6014">
        <w:rPr>
          <w:rFonts w:ascii="Tahoma" w:eastAsia="Times New Roman" w:hAnsi="Tahoma" w:cs="Tahoma"/>
          <w:sz w:val="20"/>
          <w:szCs w:val="20"/>
          <w:lang w:val="es-ES" w:eastAsia="es-ES"/>
        </w:rPr>
        <w:t>0</w:t>
      </w:r>
      <w:r w:rsidR="00987759">
        <w:rPr>
          <w:rFonts w:ascii="Tahoma" w:eastAsia="Times New Roman" w:hAnsi="Tahoma" w:cs="Tahoma"/>
          <w:sz w:val="20"/>
          <w:szCs w:val="20"/>
          <w:lang w:val="es-ES" w:eastAsia="es-ES"/>
        </w:rPr>
        <w:t>:00 horas.</w:t>
      </w:r>
    </w:p>
    <w:p w14:paraId="0E85EDFD" w14:textId="60F791BE" w:rsidR="00930299" w:rsidRPr="00930299" w:rsidRDefault="00930299" w:rsidP="00B33E37">
      <w:pPr>
        <w:spacing w:after="0" w:line="240" w:lineRule="auto"/>
        <w:ind w:left="1276" w:hanging="1134"/>
        <w:jc w:val="center"/>
        <w:rPr>
          <w:rFonts w:ascii="Tahoma" w:eastAsia="Times New Roman" w:hAnsi="Tahoma" w:cs="Tahoma"/>
          <w:sz w:val="20"/>
          <w:szCs w:val="20"/>
          <w:lang w:val="es-ES" w:eastAsia="es-ES"/>
        </w:rPr>
      </w:pPr>
      <w:r w:rsidRPr="00930299">
        <w:rPr>
          <w:rFonts w:ascii="Tahoma" w:eastAsia="Times New Roman" w:hAnsi="Tahoma" w:cs="Tahoma"/>
          <w:sz w:val="20"/>
          <w:szCs w:val="20"/>
          <w:lang w:val="es-ES" w:eastAsia="es-ES"/>
        </w:rPr>
        <w:t>.</w:t>
      </w:r>
    </w:p>
    <w:p w14:paraId="4307C346" w14:textId="77777777" w:rsidR="00930299" w:rsidRPr="00930299" w:rsidRDefault="00930299" w:rsidP="00930299">
      <w:pPr>
        <w:spacing w:after="0" w:line="240" w:lineRule="auto"/>
        <w:jc w:val="center"/>
        <w:rPr>
          <w:rFonts w:ascii="Tahoma" w:eastAsia="Times New Roman" w:hAnsi="Tahoma" w:cs="Tahoma"/>
          <w:sz w:val="20"/>
          <w:szCs w:val="20"/>
          <w:lang w:eastAsia="es-ES"/>
        </w:rPr>
      </w:pPr>
      <w:r w:rsidRPr="00930299">
        <w:rPr>
          <w:rFonts w:ascii="Tahoma" w:eastAsia="Times New Roman" w:hAnsi="Tahoma" w:cs="Tahoma"/>
          <w:sz w:val="20"/>
          <w:szCs w:val="20"/>
          <w:lang w:val="es-ES" w:eastAsia="es-ES"/>
        </w:rPr>
        <w:t xml:space="preserve">                   </w:t>
      </w:r>
    </w:p>
    <w:p w14:paraId="1BDB2F65" w14:textId="697BA8C0" w:rsidR="00930299" w:rsidRDefault="00930299" w:rsidP="00930299">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t xml:space="preserve">           ORDEN DEL DÍA</w:t>
      </w:r>
    </w:p>
    <w:p w14:paraId="4805C57C" w14:textId="207609EE" w:rsidR="005E6014" w:rsidRDefault="005E6014" w:rsidP="00930299">
      <w:pPr>
        <w:tabs>
          <w:tab w:val="center" w:pos="4672"/>
          <w:tab w:val="left" w:pos="8115"/>
        </w:tabs>
        <w:spacing w:after="0" w:line="360" w:lineRule="auto"/>
        <w:rPr>
          <w:rFonts w:ascii="Tahoma" w:eastAsia="Times New Roman" w:hAnsi="Tahoma" w:cs="Tahoma"/>
          <w:b/>
          <w:i/>
          <w:sz w:val="24"/>
          <w:szCs w:val="24"/>
          <w:lang w:val="es-ES" w:eastAsia="es-ES"/>
        </w:rPr>
      </w:pPr>
    </w:p>
    <w:p w14:paraId="759C1496" w14:textId="77777777" w:rsidR="005E6014" w:rsidRPr="00930299" w:rsidRDefault="005E6014" w:rsidP="00930299">
      <w:pPr>
        <w:tabs>
          <w:tab w:val="center" w:pos="4672"/>
          <w:tab w:val="left" w:pos="8115"/>
        </w:tabs>
        <w:spacing w:after="0" w:line="360" w:lineRule="auto"/>
        <w:rPr>
          <w:rFonts w:ascii="Tahoma" w:eastAsia="Times New Roman" w:hAnsi="Tahoma" w:cs="Tahoma"/>
          <w:b/>
          <w:i/>
          <w:sz w:val="24"/>
          <w:szCs w:val="24"/>
          <w:lang w:val="es-ES" w:eastAsia="es-ES"/>
        </w:rPr>
      </w:pPr>
    </w:p>
    <w:p w14:paraId="34AC4A9C" w14:textId="7FCEB27A" w:rsidR="005E6014" w:rsidRPr="005E6014" w:rsidRDefault="005E6014" w:rsidP="005E6014">
      <w:pPr>
        <w:jc w:val="both"/>
        <w:rPr>
          <w:rFonts w:ascii="Tahoma" w:eastAsia="Calibri" w:hAnsi="Tahoma" w:cs="Tahoma"/>
          <w:sz w:val="26"/>
          <w:szCs w:val="26"/>
          <w:lang w:val="es-ES"/>
        </w:rPr>
      </w:pPr>
      <w:r w:rsidRPr="005E6014">
        <w:rPr>
          <w:rFonts w:ascii="Tahoma" w:eastAsia="Calibri" w:hAnsi="Tahoma" w:cs="Tahoma"/>
          <w:b/>
          <w:sz w:val="26"/>
          <w:szCs w:val="26"/>
          <w:lang w:val="es-US"/>
        </w:rPr>
        <w:t>1.-</w:t>
      </w:r>
      <w:r w:rsidRPr="005E6014">
        <w:rPr>
          <w:rFonts w:ascii="Tahoma" w:eastAsia="Calibri" w:hAnsi="Tahoma" w:cs="Tahoma"/>
          <w:sz w:val="26"/>
          <w:szCs w:val="26"/>
          <w:lang w:val="es-US"/>
        </w:rPr>
        <w:t xml:space="preserve"> Pase de lista y declaración de quórum legal.</w:t>
      </w:r>
      <w:r w:rsidRPr="005E6014">
        <w:rPr>
          <w:rFonts w:ascii="Tahoma" w:eastAsia="Calibri" w:hAnsi="Tahoma" w:cs="Tahoma"/>
          <w:sz w:val="26"/>
          <w:szCs w:val="26"/>
          <w:lang w:val="es-ES"/>
        </w:rPr>
        <w:tab/>
      </w:r>
    </w:p>
    <w:p w14:paraId="50B70655" w14:textId="77777777" w:rsidR="005E6014" w:rsidRPr="005E6014" w:rsidRDefault="005E6014" w:rsidP="005E6014">
      <w:pPr>
        <w:spacing w:after="0" w:line="240" w:lineRule="auto"/>
        <w:jc w:val="both"/>
        <w:rPr>
          <w:rFonts w:ascii="Tahoma" w:eastAsia="Calibri" w:hAnsi="Tahoma" w:cs="Tahoma"/>
          <w:sz w:val="26"/>
          <w:szCs w:val="26"/>
          <w:lang w:val="es-ES"/>
        </w:rPr>
      </w:pPr>
    </w:p>
    <w:p w14:paraId="187AC58B" w14:textId="77777777" w:rsidR="005E6014" w:rsidRPr="005E6014" w:rsidRDefault="005E6014" w:rsidP="005E6014">
      <w:pPr>
        <w:spacing w:after="0" w:line="240" w:lineRule="auto"/>
        <w:jc w:val="both"/>
        <w:rPr>
          <w:rFonts w:ascii="Tahoma" w:eastAsia="Calibri" w:hAnsi="Tahoma" w:cs="Tahoma"/>
          <w:sz w:val="26"/>
          <w:szCs w:val="26"/>
          <w:lang w:val="es-ES"/>
        </w:rPr>
      </w:pPr>
    </w:p>
    <w:p w14:paraId="38F93718" w14:textId="77777777" w:rsidR="005E6014" w:rsidRPr="005E6014" w:rsidRDefault="005E6014" w:rsidP="005E6014">
      <w:pPr>
        <w:spacing w:after="0" w:line="240" w:lineRule="auto"/>
        <w:jc w:val="both"/>
        <w:rPr>
          <w:rFonts w:ascii="Tahoma" w:eastAsia="Calibri" w:hAnsi="Tahoma" w:cs="Tahoma"/>
          <w:sz w:val="26"/>
          <w:szCs w:val="26"/>
          <w:lang w:val="es-ES"/>
        </w:rPr>
      </w:pPr>
    </w:p>
    <w:p w14:paraId="4BC36624" w14:textId="77777777" w:rsidR="005E6014" w:rsidRPr="005E6014" w:rsidRDefault="005E6014" w:rsidP="005E6014">
      <w:pPr>
        <w:spacing w:after="0" w:line="240" w:lineRule="auto"/>
        <w:jc w:val="both"/>
        <w:rPr>
          <w:rFonts w:ascii="Tahoma" w:eastAsia="Calibri" w:hAnsi="Tahoma" w:cs="Tahoma"/>
          <w:sz w:val="26"/>
          <w:szCs w:val="26"/>
          <w:lang w:val="es-ES"/>
        </w:rPr>
      </w:pPr>
    </w:p>
    <w:p w14:paraId="2232456D" w14:textId="77777777" w:rsidR="005E6014" w:rsidRPr="005E6014" w:rsidRDefault="005E6014" w:rsidP="005E6014">
      <w:pPr>
        <w:spacing w:after="0" w:line="240" w:lineRule="auto"/>
        <w:jc w:val="both"/>
        <w:rPr>
          <w:rFonts w:ascii="Tahoma" w:eastAsia="Calibri" w:hAnsi="Tahoma" w:cs="Tahoma"/>
          <w:sz w:val="26"/>
          <w:szCs w:val="26"/>
          <w:lang w:val="es-ES"/>
        </w:rPr>
      </w:pPr>
    </w:p>
    <w:p w14:paraId="7D9E31F9" w14:textId="77777777" w:rsidR="005E6014" w:rsidRPr="005E6014" w:rsidRDefault="005E6014" w:rsidP="005E6014">
      <w:pPr>
        <w:tabs>
          <w:tab w:val="left" w:pos="6150"/>
        </w:tabs>
        <w:spacing w:after="0" w:line="240" w:lineRule="auto"/>
        <w:jc w:val="both"/>
        <w:rPr>
          <w:rFonts w:ascii="Tahoma" w:eastAsia="Calibri" w:hAnsi="Tahoma" w:cs="Tahoma"/>
          <w:sz w:val="26"/>
          <w:szCs w:val="26"/>
          <w:lang w:val="es-US"/>
        </w:rPr>
      </w:pPr>
      <w:r w:rsidRPr="005E6014">
        <w:rPr>
          <w:rFonts w:ascii="Tahoma" w:eastAsia="Calibri" w:hAnsi="Tahoma" w:cs="Tahoma"/>
          <w:sz w:val="26"/>
          <w:szCs w:val="26"/>
          <w:lang w:val="es-US"/>
        </w:rPr>
        <w:tab/>
      </w:r>
    </w:p>
    <w:p w14:paraId="38F01352" w14:textId="77777777" w:rsidR="005E6014" w:rsidRPr="005E6014" w:rsidRDefault="005E6014" w:rsidP="005E6014">
      <w:pPr>
        <w:spacing w:after="0" w:line="240" w:lineRule="auto"/>
        <w:jc w:val="both"/>
        <w:rPr>
          <w:rFonts w:ascii="Tahoma" w:eastAsia="Calibri" w:hAnsi="Tahoma" w:cs="Tahoma"/>
          <w:sz w:val="26"/>
          <w:szCs w:val="26"/>
          <w:lang w:val="es-US"/>
        </w:rPr>
      </w:pPr>
      <w:r w:rsidRPr="005E6014">
        <w:rPr>
          <w:rFonts w:ascii="Tahoma" w:eastAsia="Calibri" w:hAnsi="Tahoma" w:cs="Tahoma"/>
          <w:b/>
          <w:sz w:val="26"/>
          <w:szCs w:val="26"/>
          <w:lang w:val="es-US"/>
        </w:rPr>
        <w:t>2.-</w:t>
      </w:r>
      <w:r w:rsidRPr="005E6014">
        <w:rPr>
          <w:rFonts w:ascii="Tahoma" w:eastAsia="Calibri" w:hAnsi="Tahoma" w:cs="Tahoma"/>
          <w:sz w:val="26"/>
          <w:szCs w:val="26"/>
          <w:lang w:val="es-US"/>
        </w:rPr>
        <w:t xml:space="preserve"> Lectura del Orden del Día, y en su caso, aprobación.</w:t>
      </w:r>
    </w:p>
    <w:p w14:paraId="6D21FFFC" w14:textId="77777777" w:rsidR="005E6014" w:rsidRPr="005E6014" w:rsidRDefault="005E6014" w:rsidP="005E6014">
      <w:pPr>
        <w:spacing w:after="0" w:line="240" w:lineRule="auto"/>
        <w:jc w:val="both"/>
        <w:rPr>
          <w:rFonts w:ascii="Tahoma" w:eastAsia="Calibri" w:hAnsi="Tahoma" w:cs="Tahoma"/>
          <w:sz w:val="26"/>
          <w:szCs w:val="26"/>
          <w:lang w:val="es-US"/>
        </w:rPr>
      </w:pPr>
    </w:p>
    <w:p w14:paraId="4C666686" w14:textId="77777777" w:rsidR="005E6014" w:rsidRPr="005E6014" w:rsidRDefault="005E6014" w:rsidP="005E6014">
      <w:pPr>
        <w:spacing w:after="0" w:line="240" w:lineRule="auto"/>
        <w:jc w:val="both"/>
        <w:rPr>
          <w:rFonts w:ascii="Tahoma" w:eastAsia="Calibri" w:hAnsi="Tahoma" w:cs="Tahoma"/>
          <w:sz w:val="26"/>
          <w:szCs w:val="26"/>
          <w:lang w:val="es-US"/>
        </w:rPr>
      </w:pPr>
    </w:p>
    <w:p w14:paraId="0F7805D0" w14:textId="77777777" w:rsidR="005E6014" w:rsidRPr="005E6014" w:rsidRDefault="005E6014" w:rsidP="005E6014">
      <w:pPr>
        <w:spacing w:after="0" w:line="240" w:lineRule="auto"/>
        <w:jc w:val="both"/>
        <w:rPr>
          <w:rFonts w:ascii="Tahoma" w:eastAsia="Calibri" w:hAnsi="Tahoma" w:cs="Tahoma"/>
          <w:sz w:val="26"/>
          <w:szCs w:val="26"/>
          <w:lang w:val="es-US"/>
        </w:rPr>
      </w:pPr>
    </w:p>
    <w:p w14:paraId="0A83BBF5" w14:textId="77777777" w:rsidR="005E6014" w:rsidRPr="005E6014" w:rsidRDefault="005E6014" w:rsidP="005E6014">
      <w:pPr>
        <w:spacing w:after="0" w:line="240" w:lineRule="auto"/>
        <w:jc w:val="both"/>
        <w:rPr>
          <w:rFonts w:ascii="Tahoma" w:eastAsia="Calibri" w:hAnsi="Tahoma" w:cs="Tahoma"/>
          <w:sz w:val="26"/>
          <w:szCs w:val="26"/>
          <w:lang w:val="es-US"/>
        </w:rPr>
      </w:pPr>
    </w:p>
    <w:p w14:paraId="7ACE4CBD" w14:textId="77777777" w:rsidR="005E6014" w:rsidRPr="005E6014" w:rsidRDefault="005E6014" w:rsidP="005E6014">
      <w:pPr>
        <w:spacing w:after="0" w:line="240" w:lineRule="auto"/>
        <w:jc w:val="both"/>
        <w:rPr>
          <w:rFonts w:ascii="Tahoma" w:eastAsia="Calibri" w:hAnsi="Tahoma" w:cs="Tahoma"/>
          <w:sz w:val="26"/>
          <w:szCs w:val="26"/>
          <w:lang w:val="es-US"/>
        </w:rPr>
      </w:pPr>
    </w:p>
    <w:p w14:paraId="5762EB57" w14:textId="77777777" w:rsidR="005E6014" w:rsidRPr="005E6014" w:rsidRDefault="005E6014" w:rsidP="005E6014">
      <w:pPr>
        <w:spacing w:after="0" w:line="240" w:lineRule="auto"/>
        <w:jc w:val="both"/>
        <w:rPr>
          <w:rFonts w:ascii="Tahoma" w:eastAsia="Calibri" w:hAnsi="Tahoma" w:cs="Tahoma"/>
          <w:sz w:val="26"/>
          <w:szCs w:val="26"/>
          <w:lang w:val="es-ES"/>
        </w:rPr>
      </w:pPr>
      <w:r w:rsidRPr="005E6014">
        <w:rPr>
          <w:rFonts w:ascii="Tahoma" w:eastAsia="Calibri" w:hAnsi="Tahoma" w:cs="Tahoma"/>
          <w:sz w:val="26"/>
          <w:szCs w:val="26"/>
          <w:lang w:val="es-ES"/>
        </w:rPr>
        <w:tab/>
      </w:r>
    </w:p>
    <w:p w14:paraId="08EB4C0A" w14:textId="77777777" w:rsidR="005E6014" w:rsidRPr="005E6014" w:rsidRDefault="005E6014" w:rsidP="005E6014">
      <w:pPr>
        <w:spacing w:after="0" w:line="240" w:lineRule="auto"/>
        <w:jc w:val="both"/>
        <w:rPr>
          <w:rFonts w:ascii="Tahoma" w:eastAsia="Calibri" w:hAnsi="Tahoma" w:cs="Tahoma"/>
          <w:sz w:val="26"/>
          <w:szCs w:val="26"/>
          <w:lang w:val="es-US"/>
        </w:rPr>
      </w:pPr>
      <w:r w:rsidRPr="005E6014">
        <w:rPr>
          <w:rFonts w:ascii="Tahoma" w:eastAsia="Calibri" w:hAnsi="Tahoma" w:cs="Tahoma"/>
          <w:b/>
          <w:sz w:val="26"/>
          <w:szCs w:val="26"/>
          <w:lang w:val="es-US"/>
        </w:rPr>
        <w:t>3.-</w:t>
      </w:r>
      <w:r w:rsidRPr="005E6014">
        <w:rPr>
          <w:rFonts w:ascii="Tahoma" w:eastAsia="Calibri" w:hAnsi="Tahoma" w:cs="Tahoma"/>
          <w:sz w:val="26"/>
          <w:szCs w:val="26"/>
          <w:lang w:val="es-US"/>
        </w:rPr>
        <w:t xml:space="preserve"> Lectura del Acta de la sesión anterior de fecha 10 de noviembre de 2021 y, en su caso, aprobación.</w:t>
      </w:r>
    </w:p>
    <w:p w14:paraId="45D0D088" w14:textId="77777777" w:rsidR="005E6014" w:rsidRPr="005E6014" w:rsidRDefault="005E6014" w:rsidP="005E6014">
      <w:pPr>
        <w:spacing w:after="0" w:line="240" w:lineRule="auto"/>
        <w:jc w:val="both"/>
        <w:rPr>
          <w:rFonts w:ascii="Tahoma" w:eastAsia="Calibri" w:hAnsi="Tahoma" w:cs="Tahoma"/>
          <w:sz w:val="26"/>
          <w:szCs w:val="26"/>
          <w:lang w:val="es-US"/>
        </w:rPr>
      </w:pPr>
    </w:p>
    <w:p w14:paraId="76DCD462" w14:textId="77777777" w:rsidR="005E6014" w:rsidRPr="005E6014" w:rsidRDefault="005E6014" w:rsidP="005E6014">
      <w:pPr>
        <w:spacing w:after="0" w:line="240" w:lineRule="auto"/>
        <w:jc w:val="both"/>
        <w:rPr>
          <w:rFonts w:ascii="Tahoma" w:eastAsia="Calibri" w:hAnsi="Tahoma" w:cs="Tahoma"/>
          <w:sz w:val="26"/>
          <w:szCs w:val="26"/>
          <w:lang w:val="es-US"/>
        </w:rPr>
      </w:pPr>
    </w:p>
    <w:p w14:paraId="10CCB1C9" w14:textId="77777777" w:rsidR="005E6014" w:rsidRPr="005E6014" w:rsidRDefault="005E6014" w:rsidP="005E6014">
      <w:pPr>
        <w:spacing w:after="0" w:line="240" w:lineRule="auto"/>
        <w:jc w:val="both"/>
        <w:rPr>
          <w:rFonts w:ascii="Tahoma" w:eastAsia="Calibri" w:hAnsi="Tahoma" w:cs="Tahoma"/>
          <w:sz w:val="26"/>
          <w:szCs w:val="26"/>
          <w:lang w:val="es-US"/>
        </w:rPr>
      </w:pPr>
    </w:p>
    <w:p w14:paraId="17CD1B01" w14:textId="77777777" w:rsidR="005E6014" w:rsidRPr="005E6014" w:rsidRDefault="005E6014" w:rsidP="005E6014">
      <w:pPr>
        <w:spacing w:after="0" w:line="240" w:lineRule="auto"/>
        <w:jc w:val="both"/>
        <w:rPr>
          <w:rFonts w:ascii="Tahoma" w:eastAsia="Calibri" w:hAnsi="Tahoma" w:cs="Tahoma"/>
          <w:sz w:val="26"/>
          <w:szCs w:val="26"/>
          <w:lang w:val="es-US"/>
        </w:rPr>
      </w:pPr>
    </w:p>
    <w:p w14:paraId="3291A492" w14:textId="77777777" w:rsidR="005E6014" w:rsidRPr="005E6014" w:rsidRDefault="005E6014" w:rsidP="005E6014">
      <w:pPr>
        <w:spacing w:after="0" w:line="240" w:lineRule="auto"/>
        <w:jc w:val="both"/>
        <w:rPr>
          <w:rFonts w:ascii="Tahoma" w:eastAsia="Calibri" w:hAnsi="Tahoma" w:cs="Tahoma"/>
          <w:sz w:val="26"/>
          <w:szCs w:val="26"/>
          <w:lang w:val="es-US"/>
        </w:rPr>
      </w:pPr>
    </w:p>
    <w:p w14:paraId="18633927" w14:textId="77777777" w:rsidR="005E6014" w:rsidRPr="005E6014" w:rsidRDefault="005E6014" w:rsidP="005E6014">
      <w:pPr>
        <w:spacing w:after="0" w:line="240" w:lineRule="auto"/>
        <w:jc w:val="both"/>
        <w:rPr>
          <w:rFonts w:ascii="Tahoma" w:eastAsia="Calibri" w:hAnsi="Tahoma" w:cs="Tahoma"/>
          <w:sz w:val="26"/>
          <w:szCs w:val="26"/>
          <w:lang w:val="es-US"/>
        </w:rPr>
      </w:pPr>
      <w:r w:rsidRPr="005E6014">
        <w:rPr>
          <w:rFonts w:ascii="Tahoma" w:eastAsia="Calibri" w:hAnsi="Tahoma" w:cs="Tahoma"/>
          <w:b/>
          <w:bCs/>
          <w:sz w:val="26"/>
          <w:szCs w:val="26"/>
          <w:lang w:val="es-US"/>
        </w:rPr>
        <w:t>4.-</w:t>
      </w:r>
      <w:r w:rsidRPr="005E6014">
        <w:rPr>
          <w:rFonts w:ascii="Tahoma" w:eastAsia="Calibri" w:hAnsi="Tahoma" w:cs="Tahoma"/>
          <w:sz w:val="26"/>
          <w:szCs w:val="26"/>
          <w:lang w:val="es-US"/>
        </w:rPr>
        <w:t xml:space="preserve"> Informe de trabajo que presenta el Encargado de Despacho de la Unidad de Atención Ciudadana de este Honorable Congreso del Estado de Puebla, comprendido del 15 de septiembre de 2021 al 14 de julio del presente año.</w:t>
      </w:r>
    </w:p>
    <w:p w14:paraId="319444EA" w14:textId="77777777" w:rsidR="005E6014" w:rsidRPr="005E6014" w:rsidRDefault="005E6014" w:rsidP="005E6014">
      <w:pPr>
        <w:spacing w:after="0" w:line="240" w:lineRule="auto"/>
        <w:jc w:val="both"/>
        <w:rPr>
          <w:rFonts w:ascii="Tahoma" w:eastAsia="Calibri" w:hAnsi="Tahoma" w:cs="Tahoma"/>
          <w:sz w:val="26"/>
          <w:szCs w:val="26"/>
          <w:lang w:val="es-US"/>
        </w:rPr>
      </w:pPr>
    </w:p>
    <w:p w14:paraId="2024A43E" w14:textId="77777777" w:rsidR="005E6014" w:rsidRPr="005E6014" w:rsidRDefault="005E6014" w:rsidP="005E6014">
      <w:pPr>
        <w:spacing w:after="0" w:line="240" w:lineRule="auto"/>
        <w:jc w:val="both"/>
        <w:rPr>
          <w:rFonts w:ascii="Tahoma" w:eastAsia="Calibri" w:hAnsi="Tahoma" w:cs="Tahoma"/>
          <w:sz w:val="26"/>
          <w:szCs w:val="26"/>
          <w:lang w:val="es-US"/>
        </w:rPr>
      </w:pPr>
    </w:p>
    <w:p w14:paraId="38BDB331" w14:textId="77777777" w:rsidR="005E6014" w:rsidRPr="005E6014" w:rsidRDefault="005E6014" w:rsidP="005E6014">
      <w:pPr>
        <w:spacing w:after="0" w:line="240" w:lineRule="auto"/>
        <w:jc w:val="both"/>
        <w:rPr>
          <w:rFonts w:ascii="Tahoma" w:eastAsia="Calibri" w:hAnsi="Tahoma" w:cs="Tahoma"/>
          <w:sz w:val="26"/>
          <w:szCs w:val="26"/>
          <w:lang w:val="es-US"/>
        </w:rPr>
      </w:pPr>
    </w:p>
    <w:p w14:paraId="60904261" w14:textId="77777777" w:rsidR="005E6014" w:rsidRPr="005E6014" w:rsidRDefault="005E6014" w:rsidP="005E6014">
      <w:pPr>
        <w:spacing w:after="0" w:line="240" w:lineRule="auto"/>
        <w:jc w:val="both"/>
        <w:rPr>
          <w:rFonts w:ascii="Tahoma" w:eastAsia="Calibri" w:hAnsi="Tahoma" w:cs="Tahoma"/>
          <w:sz w:val="26"/>
          <w:szCs w:val="26"/>
          <w:lang w:val="es-US"/>
        </w:rPr>
      </w:pPr>
    </w:p>
    <w:p w14:paraId="194F6C71" w14:textId="77777777" w:rsidR="005E6014" w:rsidRPr="005E6014" w:rsidRDefault="005E6014" w:rsidP="005E6014">
      <w:pPr>
        <w:spacing w:after="0" w:line="240" w:lineRule="auto"/>
        <w:jc w:val="both"/>
        <w:rPr>
          <w:rFonts w:ascii="Tahoma" w:eastAsia="Calibri" w:hAnsi="Tahoma" w:cs="Tahoma"/>
          <w:sz w:val="26"/>
          <w:szCs w:val="26"/>
          <w:lang w:val="es-US"/>
        </w:rPr>
      </w:pPr>
    </w:p>
    <w:p w14:paraId="16FFDF6E" w14:textId="77777777" w:rsidR="005E6014" w:rsidRPr="005E6014" w:rsidRDefault="005E6014" w:rsidP="005E6014">
      <w:pPr>
        <w:tabs>
          <w:tab w:val="left" w:pos="7035"/>
        </w:tabs>
        <w:spacing w:after="0" w:line="240" w:lineRule="auto"/>
        <w:jc w:val="both"/>
        <w:rPr>
          <w:rFonts w:ascii="Tahoma" w:eastAsia="Times New Roman" w:hAnsi="Tahoma" w:cs="Tahoma"/>
          <w:bCs/>
          <w:color w:val="000000"/>
          <w:sz w:val="26"/>
          <w:szCs w:val="26"/>
          <w:lang w:val="es-ES" w:eastAsia="es-ES"/>
        </w:rPr>
      </w:pPr>
      <w:r w:rsidRPr="005E6014">
        <w:rPr>
          <w:rFonts w:ascii="Tahoma" w:eastAsia="Calibri" w:hAnsi="Tahoma" w:cs="Tahoma"/>
          <w:b/>
          <w:bCs/>
          <w:sz w:val="26"/>
          <w:szCs w:val="26"/>
          <w:lang w:val="es-US"/>
        </w:rPr>
        <w:t>5.-</w:t>
      </w:r>
      <w:r w:rsidRPr="005E6014">
        <w:rPr>
          <w:rFonts w:ascii="Tahoma" w:eastAsia="Calibri" w:hAnsi="Tahoma" w:cs="Tahoma"/>
          <w:sz w:val="26"/>
          <w:szCs w:val="26"/>
          <w:lang w:val="es-US"/>
        </w:rPr>
        <w:t xml:space="preserve"> Asuntos Generales.</w:t>
      </w:r>
      <w:r w:rsidRPr="005E6014">
        <w:rPr>
          <w:rFonts w:ascii="Tahoma" w:eastAsia="Calibri" w:hAnsi="Tahoma" w:cs="Tahoma"/>
          <w:sz w:val="26"/>
          <w:szCs w:val="26"/>
          <w:lang w:val="es-US"/>
        </w:rPr>
        <w:tab/>
      </w:r>
    </w:p>
    <w:p w14:paraId="712B3129" w14:textId="77777777" w:rsidR="005E6014" w:rsidRPr="005E6014" w:rsidRDefault="005E6014" w:rsidP="005E6014">
      <w:pPr>
        <w:spacing w:after="0" w:line="360" w:lineRule="auto"/>
        <w:jc w:val="both"/>
        <w:rPr>
          <w:rFonts w:ascii="Tahoma" w:eastAsia="Calibri" w:hAnsi="Tahoma" w:cs="Tahoma"/>
          <w:bCs/>
        </w:rPr>
      </w:pPr>
    </w:p>
    <w:p w14:paraId="2DF2BDFE" w14:textId="2109E68F" w:rsidR="00930299" w:rsidRPr="00AF4F66" w:rsidRDefault="00930299" w:rsidP="00AF4F66">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Calibri" w:hAnsi="Tahoma" w:cs="Tahoma"/>
          <w:b/>
          <w:i/>
          <w:sz w:val="24"/>
          <w:szCs w:val="24"/>
          <w:lang w:val="es-US"/>
        </w:rPr>
        <w:t xml:space="preserve">               </w:t>
      </w:r>
    </w:p>
    <w:sectPr w:rsidR="00930299" w:rsidRPr="00AF4F66" w:rsidSect="00813A52">
      <w:headerReference w:type="even" r:id="rId6"/>
      <w:headerReference w:type="default" r:id="rId7"/>
      <w:headerReference w:type="first" r:id="rId8"/>
      <w:pgSz w:w="12240" w:h="15840"/>
      <w:pgMar w:top="426" w:right="104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8C35" w14:textId="77777777" w:rsidR="00F351E8" w:rsidRDefault="00F351E8" w:rsidP="004A5079">
      <w:pPr>
        <w:spacing w:after="0" w:line="240" w:lineRule="auto"/>
      </w:pPr>
      <w:r>
        <w:separator/>
      </w:r>
    </w:p>
  </w:endnote>
  <w:endnote w:type="continuationSeparator" w:id="0">
    <w:p w14:paraId="694BDC6E" w14:textId="77777777" w:rsidR="00F351E8" w:rsidRDefault="00F351E8" w:rsidP="004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5AD2" w14:textId="77777777" w:rsidR="00F351E8" w:rsidRDefault="00F351E8" w:rsidP="004A5079">
      <w:pPr>
        <w:spacing w:after="0" w:line="240" w:lineRule="auto"/>
      </w:pPr>
      <w:r>
        <w:separator/>
      </w:r>
    </w:p>
  </w:footnote>
  <w:footnote w:type="continuationSeparator" w:id="0">
    <w:p w14:paraId="1E0B57E8" w14:textId="77777777" w:rsidR="00F351E8" w:rsidRDefault="00F351E8" w:rsidP="004A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865" w14:textId="53C88456" w:rsidR="004A5079" w:rsidRDefault="00000000">
    <w:pPr>
      <w:pStyle w:val="Encabezado"/>
    </w:pPr>
    <w:r>
      <w:rPr>
        <w:noProof/>
      </w:rPr>
      <w:pict w14:anchorId="4E89C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3" o:spid="_x0000_s1026" type="#_x0000_t75" style="position:absolute;margin-left:0;margin-top:0;width:441.55pt;height:571.4pt;z-index:-251657216;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DC12" w14:textId="4585C635" w:rsidR="00930299" w:rsidRPr="00930299" w:rsidRDefault="00930299" w:rsidP="00930299">
    <w:pPr>
      <w:tabs>
        <w:tab w:val="center" w:pos="4252"/>
        <w:tab w:val="right" w:pos="8504"/>
      </w:tabs>
      <w:spacing w:after="0" w:line="140" w:lineRule="atLeast"/>
      <w:ind w:right="-316"/>
      <w:jc w:val="center"/>
      <w:rPr>
        <w:rFonts w:ascii="Lucida Handwriting" w:eastAsia="Times New Roman" w:hAnsi="Lucida Handwriting" w:cs="Times New Roman"/>
        <w:sz w:val="16"/>
        <w:szCs w:val="16"/>
        <w:lang w:eastAsia="es-ES"/>
      </w:rPr>
    </w:pPr>
    <w:r>
      <w:rPr>
        <w:noProof/>
        <w:lang w:eastAsia="es-MX"/>
      </w:rPr>
      <w:drawing>
        <wp:anchor distT="0" distB="0" distL="114300" distR="114300" simplePos="0" relativeHeight="251661312" behindDoc="1" locked="0" layoutInCell="1" allowOverlap="1" wp14:anchorId="7B6CCD71" wp14:editId="6B1C5AA0">
          <wp:simplePos x="0" y="0"/>
          <wp:positionH relativeFrom="margin">
            <wp:posOffset>-152090</wp:posOffset>
          </wp:positionH>
          <wp:positionV relativeFrom="paragraph">
            <wp:posOffset>-449728</wp:posOffset>
          </wp:positionV>
          <wp:extent cx="1371600" cy="178042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8042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eastAsia="Times New Roman" w:hAnsi="Lucida Handwriting" w:cs="Times New Roman"/>
        <w:sz w:val="16"/>
        <w:szCs w:val="16"/>
        <w:lang w:eastAsia="es-ES"/>
      </w:rPr>
      <w:t xml:space="preserve"> </w:t>
    </w:r>
  </w:p>
  <w:p w14:paraId="2B552276" w14:textId="47FE4F19" w:rsidR="004A5079" w:rsidRPr="00930299" w:rsidRDefault="00930299" w:rsidP="00CC7088">
    <w:pPr>
      <w:tabs>
        <w:tab w:val="center" w:pos="4252"/>
        <w:tab w:val="right" w:pos="8504"/>
      </w:tabs>
      <w:spacing w:after="0" w:line="360" w:lineRule="auto"/>
      <w:ind w:left="709" w:hanging="709"/>
      <w:jc w:val="center"/>
      <w:rPr>
        <w:rFonts w:ascii="Tahoma" w:eastAsia="Times New Roman" w:hAnsi="Tahoma" w:cs="Tahoma"/>
        <w:b/>
        <w:bCs/>
        <w:sz w:val="34"/>
        <w:szCs w:val="34"/>
        <w:lang w:val="es-ES" w:eastAsia="es-ES"/>
      </w:rPr>
    </w:pPr>
    <w:r w:rsidRPr="00930299">
      <w:rPr>
        <w:rFonts w:ascii="Tahoma" w:eastAsia="Times New Roman" w:hAnsi="Tahoma" w:cs="Tahoma"/>
        <w:b/>
        <w:bCs/>
        <w:sz w:val="34"/>
        <w:szCs w:val="34"/>
        <w:lang w:val="es-ES" w:eastAsia="es-ES"/>
      </w:rPr>
      <w:t xml:space="preserve">         CO</w:t>
    </w:r>
    <w:r w:rsidR="00000000">
      <w:rPr>
        <w:noProof/>
      </w:rPr>
      <w:pict w14:anchorId="524EC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4" o:spid="_x0000_s1027" type="#_x0000_t75" style="position:absolute;left:0;text-align:left;margin-left:0;margin-top:0;width:441.55pt;height:571.4pt;z-index:-251656192;mso-position-horizontal:center;mso-position-horizontal-relative:margin;mso-position-vertical:center;mso-position-vertical-relative:margin" o:allowincell="f">
          <v:imagedata r:id="rId2" o:title="LogotipoCongresoV" gain="19661f" blacklevel="22938f"/>
          <w10:wrap anchorx="margin" anchory="margin"/>
        </v:shape>
      </w:pict>
    </w:r>
    <w:r w:rsidR="005E6014">
      <w:rPr>
        <w:rFonts w:ascii="Tahoma" w:eastAsia="Times New Roman" w:hAnsi="Tahoma" w:cs="Tahoma"/>
        <w:b/>
        <w:bCs/>
        <w:sz w:val="34"/>
        <w:szCs w:val="34"/>
        <w:lang w:val="es-ES" w:eastAsia="es-ES"/>
      </w:rPr>
      <w:t>MITÉ DE ATENCIÓN CIUDADANA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0353" w14:textId="2507F686" w:rsidR="004A5079" w:rsidRDefault="00000000">
    <w:pPr>
      <w:pStyle w:val="Encabezado"/>
    </w:pPr>
    <w:r>
      <w:rPr>
        <w:noProof/>
      </w:rPr>
      <w:pict w14:anchorId="3D89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2" o:spid="_x0000_s1025" type="#_x0000_t75" style="position:absolute;margin-left:0;margin-top:0;width:441.55pt;height:571.4pt;z-index:-251658240;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79"/>
    <w:rsid w:val="00002390"/>
    <w:rsid w:val="00011E12"/>
    <w:rsid w:val="000529FF"/>
    <w:rsid w:val="00103E3E"/>
    <w:rsid w:val="0012425D"/>
    <w:rsid w:val="00167D84"/>
    <w:rsid w:val="002254EF"/>
    <w:rsid w:val="00321C28"/>
    <w:rsid w:val="003D31D1"/>
    <w:rsid w:val="004A5079"/>
    <w:rsid w:val="004A5FC4"/>
    <w:rsid w:val="004E08EF"/>
    <w:rsid w:val="004F34AD"/>
    <w:rsid w:val="005163F1"/>
    <w:rsid w:val="00534194"/>
    <w:rsid w:val="005539AB"/>
    <w:rsid w:val="00563A7B"/>
    <w:rsid w:val="005B6F30"/>
    <w:rsid w:val="005E6014"/>
    <w:rsid w:val="006B2F5C"/>
    <w:rsid w:val="00813A52"/>
    <w:rsid w:val="00814F16"/>
    <w:rsid w:val="00834E23"/>
    <w:rsid w:val="00930299"/>
    <w:rsid w:val="00987759"/>
    <w:rsid w:val="00A50465"/>
    <w:rsid w:val="00A5214A"/>
    <w:rsid w:val="00A629B3"/>
    <w:rsid w:val="00AF4F66"/>
    <w:rsid w:val="00B33E37"/>
    <w:rsid w:val="00C059DC"/>
    <w:rsid w:val="00CA61EE"/>
    <w:rsid w:val="00CC7088"/>
    <w:rsid w:val="00D0572D"/>
    <w:rsid w:val="00D36DB7"/>
    <w:rsid w:val="00D9240B"/>
    <w:rsid w:val="00E32133"/>
    <w:rsid w:val="00E36005"/>
    <w:rsid w:val="00ED25F2"/>
    <w:rsid w:val="00F351E8"/>
    <w:rsid w:val="00F76C33"/>
    <w:rsid w:val="00F82AAE"/>
    <w:rsid w:val="00FC7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85DF"/>
  <w15:chartTrackingRefBased/>
  <w15:docId w15:val="{B02F849F-1B2C-496E-A56D-B0E2D42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079"/>
  </w:style>
  <w:style w:type="paragraph" w:styleId="Piedepgina">
    <w:name w:val="footer"/>
    <w:basedOn w:val="Normal"/>
    <w:link w:val="PiedepginaCar"/>
    <w:uiPriority w:val="99"/>
    <w:unhideWhenUsed/>
    <w:rsid w:val="004A5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559</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Specia Cabrera</dc:creator>
  <cp:keywords/>
  <dc:description/>
  <cp:lastModifiedBy>Jesús Alfredo Morales Ramírez</cp:lastModifiedBy>
  <cp:revision>3</cp:revision>
  <dcterms:created xsi:type="dcterms:W3CDTF">2022-07-14T18:15:00Z</dcterms:created>
  <dcterms:modified xsi:type="dcterms:W3CDTF">2022-07-14T18:17:00Z</dcterms:modified>
</cp:coreProperties>
</file>