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BD7CC" w14:textId="77777777" w:rsidR="00F60ED1" w:rsidRPr="003B765C" w:rsidRDefault="00F60ED1" w:rsidP="00FA3B63">
      <w:pPr>
        <w:pBdr>
          <w:top w:val="nil"/>
          <w:left w:val="nil"/>
          <w:bottom w:val="nil"/>
          <w:right w:val="nil"/>
          <w:between w:val="nil"/>
          <w:bar w:val="nil"/>
        </w:pBdr>
        <w:spacing w:after="0" w:line="264" w:lineRule="auto"/>
        <w:ind w:left="1416" w:hanging="1416"/>
        <w:jc w:val="both"/>
        <w:rPr>
          <w:rFonts w:ascii="Arial" w:eastAsia="Arial Unicode MS" w:hAnsi="Arial" w:cs="Arial"/>
          <w:b/>
          <w:color w:val="000000" w:themeColor="text1"/>
          <w:sz w:val="24"/>
          <w:szCs w:val="24"/>
          <w:u w:color="000000"/>
          <w:bdr w:val="nil"/>
          <w:lang w:val="es-ES_tradnl" w:eastAsia="es-ES"/>
        </w:rPr>
      </w:pPr>
    </w:p>
    <w:p w14:paraId="5A0420E7" w14:textId="77777777" w:rsidR="00E775CB" w:rsidRDefault="00E775CB" w:rsidP="00FA3B63">
      <w:pPr>
        <w:widowControl w:val="0"/>
        <w:spacing w:after="0" w:line="264" w:lineRule="auto"/>
        <w:jc w:val="both"/>
        <w:rPr>
          <w:rFonts w:ascii="Arial" w:eastAsia="Arial" w:hAnsi="Arial" w:cs="Arial"/>
          <w:b/>
          <w:color w:val="000000"/>
          <w:sz w:val="24"/>
          <w:szCs w:val="24"/>
          <w:lang w:val="es-ES"/>
        </w:rPr>
      </w:pPr>
    </w:p>
    <w:p w14:paraId="5DF9DB45" w14:textId="6D9DCE66" w:rsidR="008E05D4" w:rsidRPr="003B765C" w:rsidRDefault="008E05D4" w:rsidP="00FA3B63">
      <w:pPr>
        <w:widowControl w:val="0"/>
        <w:spacing w:after="0" w:line="264" w:lineRule="auto"/>
        <w:jc w:val="both"/>
        <w:rPr>
          <w:rFonts w:ascii="Arial" w:eastAsia="Arial" w:hAnsi="Arial" w:cs="Arial"/>
          <w:b/>
          <w:color w:val="000000"/>
          <w:sz w:val="24"/>
          <w:szCs w:val="24"/>
          <w:lang w:val="es-ES"/>
        </w:rPr>
      </w:pPr>
      <w:r w:rsidRPr="003B765C">
        <w:rPr>
          <w:rFonts w:ascii="Arial" w:eastAsia="Arial" w:hAnsi="Arial" w:cs="Arial"/>
          <w:b/>
          <w:color w:val="000000"/>
          <w:sz w:val="24"/>
          <w:szCs w:val="24"/>
          <w:lang w:val="es-ES"/>
        </w:rPr>
        <w:t>CC. DIPUTADOS INTEGRANTES</w:t>
      </w:r>
    </w:p>
    <w:p w14:paraId="544F2CE3" w14:textId="77777777" w:rsidR="003B765C" w:rsidRPr="003B765C" w:rsidRDefault="008E05D4" w:rsidP="00FA3B63">
      <w:pPr>
        <w:widowControl w:val="0"/>
        <w:spacing w:after="0" w:line="264" w:lineRule="auto"/>
        <w:jc w:val="both"/>
        <w:rPr>
          <w:rFonts w:ascii="Arial" w:eastAsia="Arial" w:hAnsi="Arial" w:cs="Arial"/>
          <w:b/>
          <w:color w:val="000000"/>
          <w:sz w:val="24"/>
          <w:szCs w:val="24"/>
          <w:lang w:val="es-ES"/>
        </w:rPr>
      </w:pPr>
      <w:r w:rsidRPr="003B765C">
        <w:rPr>
          <w:rFonts w:ascii="Arial" w:eastAsia="Arial" w:hAnsi="Arial" w:cs="Arial"/>
          <w:b/>
          <w:color w:val="000000"/>
          <w:sz w:val="24"/>
          <w:szCs w:val="24"/>
          <w:lang w:val="es-ES"/>
        </w:rPr>
        <w:t xml:space="preserve">DE LA MESA DIRECTIVA DE LA LXI LEGISLATURA </w:t>
      </w:r>
    </w:p>
    <w:p w14:paraId="4F0F2606" w14:textId="77777777" w:rsidR="00C536C1" w:rsidRDefault="008E05D4" w:rsidP="00FA3B63">
      <w:pPr>
        <w:widowControl w:val="0"/>
        <w:spacing w:after="0" w:line="264" w:lineRule="auto"/>
        <w:jc w:val="both"/>
        <w:rPr>
          <w:rFonts w:ascii="Arial" w:eastAsia="Arial" w:hAnsi="Arial" w:cs="Arial"/>
          <w:b/>
          <w:color w:val="000000"/>
          <w:sz w:val="24"/>
          <w:szCs w:val="24"/>
          <w:lang w:val="es-ES"/>
        </w:rPr>
      </w:pPr>
      <w:r w:rsidRPr="003B765C">
        <w:rPr>
          <w:rFonts w:ascii="Arial" w:eastAsia="Arial" w:hAnsi="Arial" w:cs="Arial"/>
          <w:b/>
          <w:color w:val="000000"/>
          <w:sz w:val="24"/>
          <w:szCs w:val="24"/>
          <w:lang w:val="es-ES"/>
        </w:rPr>
        <w:t>DEL HONORABLE CONGRESO DEL ESTADO</w:t>
      </w:r>
    </w:p>
    <w:p w14:paraId="555DDB7A" w14:textId="18A12369" w:rsidR="008E05D4" w:rsidRPr="003B765C" w:rsidRDefault="008E05D4" w:rsidP="00FA3B63">
      <w:pPr>
        <w:widowControl w:val="0"/>
        <w:spacing w:after="0" w:line="264" w:lineRule="auto"/>
        <w:jc w:val="both"/>
        <w:rPr>
          <w:rFonts w:ascii="Arial" w:eastAsia="Arial" w:hAnsi="Arial" w:cs="Arial"/>
          <w:b/>
          <w:color w:val="000000"/>
          <w:sz w:val="24"/>
          <w:szCs w:val="24"/>
          <w:lang w:val="es-ES"/>
        </w:rPr>
      </w:pPr>
      <w:r w:rsidRPr="003B765C">
        <w:rPr>
          <w:rFonts w:ascii="Arial" w:eastAsia="Arial" w:hAnsi="Arial" w:cs="Arial"/>
          <w:b/>
          <w:color w:val="000000"/>
          <w:sz w:val="24"/>
          <w:szCs w:val="24"/>
          <w:lang w:val="es-ES"/>
        </w:rPr>
        <w:t>LIBRE Y SOBERANO DE PUEBLA</w:t>
      </w:r>
    </w:p>
    <w:p w14:paraId="0CB9C95D" w14:textId="77777777" w:rsidR="008E05D4" w:rsidRPr="003B765C" w:rsidRDefault="008E05D4" w:rsidP="00FA3B63">
      <w:pPr>
        <w:widowControl w:val="0"/>
        <w:spacing w:after="0" w:line="264" w:lineRule="auto"/>
        <w:jc w:val="both"/>
        <w:rPr>
          <w:rFonts w:ascii="Arial" w:eastAsia="Arial" w:hAnsi="Arial" w:cs="Arial"/>
          <w:b/>
          <w:color w:val="000000"/>
          <w:sz w:val="24"/>
          <w:szCs w:val="24"/>
          <w:lang w:val="es-ES"/>
        </w:rPr>
      </w:pPr>
      <w:r w:rsidRPr="003B765C">
        <w:rPr>
          <w:rFonts w:ascii="Arial" w:eastAsia="Arial" w:hAnsi="Arial" w:cs="Arial"/>
          <w:b/>
          <w:color w:val="000000"/>
          <w:sz w:val="24"/>
          <w:szCs w:val="24"/>
          <w:lang w:val="es-ES"/>
        </w:rPr>
        <w:t>P R E S E N T E</w:t>
      </w:r>
    </w:p>
    <w:p w14:paraId="4E6EB9CB" w14:textId="77777777" w:rsidR="008E05D4" w:rsidRPr="003B765C" w:rsidRDefault="008E05D4" w:rsidP="00FA3B63">
      <w:pPr>
        <w:widowControl w:val="0"/>
        <w:spacing w:after="0" w:line="264" w:lineRule="auto"/>
        <w:jc w:val="both"/>
        <w:rPr>
          <w:rFonts w:ascii="Arial" w:eastAsia="Arial" w:hAnsi="Arial" w:cs="Arial"/>
          <w:b/>
          <w:color w:val="000000"/>
          <w:sz w:val="24"/>
          <w:szCs w:val="24"/>
          <w:lang w:val="es-ES"/>
        </w:rPr>
      </w:pPr>
    </w:p>
    <w:p w14:paraId="08DA85C1" w14:textId="77777777" w:rsidR="008E05D4" w:rsidRPr="003B765C" w:rsidRDefault="008E05D4" w:rsidP="00FA3B63">
      <w:pPr>
        <w:widowControl w:val="0"/>
        <w:spacing w:after="0" w:line="264" w:lineRule="auto"/>
        <w:jc w:val="both"/>
        <w:rPr>
          <w:rFonts w:ascii="Arial" w:eastAsia="Arial" w:hAnsi="Arial" w:cs="Arial"/>
          <w:b/>
          <w:color w:val="000000"/>
          <w:sz w:val="24"/>
          <w:szCs w:val="24"/>
          <w:lang w:val="es-ES"/>
        </w:rPr>
      </w:pPr>
    </w:p>
    <w:p w14:paraId="4249EAE5" w14:textId="7DD0C210" w:rsidR="008E05D4" w:rsidRPr="003D23BE" w:rsidRDefault="008E05D4" w:rsidP="00C536C1">
      <w:pPr>
        <w:widowControl w:val="0"/>
        <w:spacing w:after="0" w:line="264" w:lineRule="auto"/>
        <w:ind w:firstLine="708"/>
        <w:jc w:val="both"/>
        <w:rPr>
          <w:rFonts w:ascii="Arial" w:eastAsia="Arial" w:hAnsi="Arial" w:cs="Arial"/>
          <w:bCs/>
          <w:color w:val="000000"/>
          <w:sz w:val="24"/>
          <w:szCs w:val="24"/>
          <w:lang w:val="es-ES"/>
        </w:rPr>
      </w:pPr>
      <w:r w:rsidRPr="003B765C">
        <w:rPr>
          <w:rFonts w:ascii="Arial" w:eastAsia="Arial" w:hAnsi="Arial" w:cs="Arial"/>
          <w:b/>
          <w:color w:val="000000"/>
          <w:sz w:val="24"/>
          <w:szCs w:val="24"/>
          <w:lang w:val="es-ES"/>
        </w:rPr>
        <w:t>Las y los Diputados del Grupo Legislativo del Partido Acción Nacional conformado por: Dip. Eduardo Alcántara Montiel, Dip. Erika Patricia Valencia Ávila, Dip. Rafael Alejandro Micalco Méndez, Dip. Nancy Jiménez Morales, Dip. Mónica Rodríguez Della Vecchia, Dip. Karla Rodríguez Palacios, Dip. María Guadalupe Leal Rodríguez, Dip. Gabriel Oswaldo Jiménez López y la que esto suscribe Dip. Aurora Guadalupe Sierra Rodríguez</w:t>
      </w:r>
      <w:r w:rsidR="00486D39">
        <w:rPr>
          <w:rFonts w:ascii="Arial" w:eastAsia="Arial" w:hAnsi="Arial" w:cs="Arial"/>
          <w:b/>
          <w:color w:val="000000"/>
          <w:sz w:val="24"/>
          <w:szCs w:val="24"/>
          <w:lang w:val="es-ES"/>
        </w:rPr>
        <w:t>; así</w:t>
      </w:r>
      <w:r w:rsidR="00231153">
        <w:rPr>
          <w:rFonts w:ascii="Arial" w:eastAsia="Arial" w:hAnsi="Arial" w:cs="Arial"/>
          <w:b/>
          <w:color w:val="000000"/>
          <w:sz w:val="24"/>
          <w:szCs w:val="24"/>
          <w:lang w:val="es-ES"/>
        </w:rPr>
        <w:t xml:space="preserve"> como l</w:t>
      </w:r>
      <w:r w:rsidR="00486D39">
        <w:rPr>
          <w:rFonts w:ascii="Arial" w:eastAsia="Arial" w:hAnsi="Arial" w:cs="Arial"/>
          <w:b/>
          <w:color w:val="000000"/>
          <w:sz w:val="24"/>
          <w:szCs w:val="24"/>
          <w:lang w:val="es-ES"/>
        </w:rPr>
        <w:t>a</w:t>
      </w:r>
      <w:r w:rsidR="00231153">
        <w:rPr>
          <w:rFonts w:ascii="Arial" w:eastAsia="Arial" w:hAnsi="Arial" w:cs="Arial"/>
          <w:b/>
          <w:color w:val="000000"/>
          <w:sz w:val="24"/>
          <w:szCs w:val="24"/>
          <w:lang w:val="es-ES"/>
        </w:rPr>
        <w:t xml:space="preserve">s y los diputados del Partido Revolucionario </w:t>
      </w:r>
      <w:r w:rsidR="00486D39">
        <w:rPr>
          <w:rFonts w:ascii="Arial" w:eastAsia="Arial" w:hAnsi="Arial" w:cs="Arial"/>
          <w:b/>
          <w:color w:val="000000"/>
          <w:sz w:val="24"/>
          <w:szCs w:val="24"/>
          <w:lang w:val="es-ES"/>
        </w:rPr>
        <w:t>Institucional</w:t>
      </w:r>
      <w:r w:rsidR="00231153">
        <w:rPr>
          <w:rFonts w:ascii="Arial" w:eastAsia="Arial" w:hAnsi="Arial" w:cs="Arial"/>
          <w:b/>
          <w:color w:val="000000"/>
          <w:sz w:val="24"/>
          <w:szCs w:val="24"/>
          <w:lang w:val="es-ES"/>
        </w:rPr>
        <w:t xml:space="preserve"> conformado por </w:t>
      </w:r>
      <w:r w:rsidR="007E6EDF">
        <w:rPr>
          <w:rFonts w:ascii="Arial" w:eastAsia="Arial" w:hAnsi="Arial" w:cs="Arial"/>
          <w:b/>
          <w:color w:val="000000"/>
          <w:sz w:val="24"/>
          <w:szCs w:val="24"/>
          <w:lang w:val="es-ES"/>
        </w:rPr>
        <w:t xml:space="preserve">Dip. </w:t>
      </w:r>
      <w:proofErr w:type="spellStart"/>
      <w:r w:rsidR="007E6EDF">
        <w:rPr>
          <w:rFonts w:ascii="Arial" w:eastAsia="Arial" w:hAnsi="Arial" w:cs="Arial"/>
          <w:b/>
          <w:color w:val="000000"/>
          <w:sz w:val="24"/>
          <w:szCs w:val="24"/>
          <w:lang w:val="es-ES"/>
        </w:rPr>
        <w:t>Charbel</w:t>
      </w:r>
      <w:proofErr w:type="spellEnd"/>
      <w:r w:rsidR="007E6EDF">
        <w:rPr>
          <w:rFonts w:ascii="Arial" w:eastAsia="Arial" w:hAnsi="Arial" w:cs="Arial"/>
          <w:b/>
          <w:color w:val="000000"/>
          <w:sz w:val="24"/>
          <w:szCs w:val="24"/>
          <w:lang w:val="es-ES"/>
        </w:rPr>
        <w:t xml:space="preserve"> Jorge Estefan </w:t>
      </w:r>
      <w:proofErr w:type="spellStart"/>
      <w:r w:rsidR="007E6EDF">
        <w:rPr>
          <w:rFonts w:ascii="Arial" w:eastAsia="Arial" w:hAnsi="Arial" w:cs="Arial"/>
          <w:b/>
          <w:color w:val="000000"/>
          <w:sz w:val="24"/>
          <w:szCs w:val="24"/>
          <w:lang w:val="es-ES"/>
        </w:rPr>
        <w:t>Chidiac</w:t>
      </w:r>
      <w:proofErr w:type="spellEnd"/>
      <w:r w:rsidR="007E6EDF">
        <w:rPr>
          <w:rFonts w:ascii="Arial" w:eastAsia="Arial" w:hAnsi="Arial" w:cs="Arial"/>
          <w:b/>
          <w:color w:val="000000"/>
          <w:sz w:val="24"/>
          <w:szCs w:val="24"/>
          <w:lang w:val="es-ES"/>
        </w:rPr>
        <w:t xml:space="preserve">, </w:t>
      </w:r>
      <w:r w:rsidR="00231153">
        <w:rPr>
          <w:rFonts w:ascii="Arial" w:eastAsia="Arial" w:hAnsi="Arial" w:cs="Arial"/>
          <w:b/>
          <w:color w:val="000000"/>
          <w:sz w:val="24"/>
          <w:szCs w:val="24"/>
          <w:lang w:val="es-ES"/>
        </w:rPr>
        <w:t>Dip</w:t>
      </w:r>
      <w:r w:rsidR="00486D39">
        <w:rPr>
          <w:rFonts w:ascii="Arial" w:eastAsia="Arial" w:hAnsi="Arial" w:cs="Arial"/>
          <w:b/>
          <w:color w:val="000000"/>
          <w:sz w:val="24"/>
          <w:szCs w:val="24"/>
          <w:lang w:val="es-ES"/>
        </w:rPr>
        <w:t xml:space="preserve"> Laura Ivonne Zapata </w:t>
      </w:r>
      <w:r w:rsidR="007E6EDF">
        <w:rPr>
          <w:rFonts w:ascii="Arial" w:eastAsia="Arial" w:hAnsi="Arial" w:cs="Arial"/>
          <w:b/>
          <w:color w:val="000000"/>
          <w:sz w:val="24"/>
          <w:szCs w:val="24"/>
          <w:lang w:val="es-ES"/>
        </w:rPr>
        <w:t>Martínez</w:t>
      </w:r>
      <w:r w:rsidR="00486D39">
        <w:rPr>
          <w:rFonts w:ascii="Arial" w:eastAsia="Arial" w:hAnsi="Arial" w:cs="Arial"/>
          <w:b/>
          <w:color w:val="000000"/>
          <w:sz w:val="24"/>
          <w:szCs w:val="24"/>
          <w:lang w:val="es-ES"/>
        </w:rPr>
        <w:t>, Dip.</w:t>
      </w:r>
      <w:r w:rsidR="007E6EDF">
        <w:rPr>
          <w:rFonts w:ascii="Arial" w:eastAsia="Arial" w:hAnsi="Arial" w:cs="Arial"/>
          <w:b/>
          <w:color w:val="000000"/>
          <w:sz w:val="24"/>
          <w:szCs w:val="24"/>
          <w:lang w:val="es-ES"/>
        </w:rPr>
        <w:t xml:space="preserve"> </w:t>
      </w:r>
      <w:r w:rsidR="00486D39">
        <w:rPr>
          <w:rFonts w:ascii="Arial" w:eastAsia="Arial" w:hAnsi="Arial" w:cs="Arial"/>
          <w:b/>
          <w:color w:val="000000"/>
          <w:sz w:val="24"/>
          <w:szCs w:val="24"/>
          <w:lang w:val="es-ES"/>
        </w:rPr>
        <w:t>Juan Enr</w:t>
      </w:r>
      <w:r w:rsidR="007E6EDF">
        <w:rPr>
          <w:rFonts w:ascii="Arial" w:eastAsia="Arial" w:hAnsi="Arial" w:cs="Arial"/>
          <w:b/>
          <w:color w:val="000000"/>
          <w:sz w:val="24"/>
          <w:szCs w:val="24"/>
          <w:lang w:val="es-ES"/>
        </w:rPr>
        <w:t>i</w:t>
      </w:r>
      <w:r w:rsidR="00486D39">
        <w:rPr>
          <w:rFonts w:ascii="Arial" w:eastAsia="Arial" w:hAnsi="Arial" w:cs="Arial"/>
          <w:b/>
          <w:color w:val="000000"/>
          <w:sz w:val="24"/>
          <w:szCs w:val="24"/>
          <w:lang w:val="es-ES"/>
        </w:rPr>
        <w:t xml:space="preserve">que Rivera </w:t>
      </w:r>
      <w:r w:rsidR="007E6EDF">
        <w:rPr>
          <w:rFonts w:ascii="Arial" w:eastAsia="Arial" w:hAnsi="Arial" w:cs="Arial"/>
          <w:b/>
          <w:color w:val="000000"/>
          <w:sz w:val="24"/>
          <w:szCs w:val="24"/>
          <w:lang w:val="es-ES"/>
        </w:rPr>
        <w:t>R</w:t>
      </w:r>
      <w:r w:rsidR="00486D39">
        <w:rPr>
          <w:rFonts w:ascii="Arial" w:eastAsia="Arial" w:hAnsi="Arial" w:cs="Arial"/>
          <w:b/>
          <w:color w:val="000000"/>
          <w:sz w:val="24"/>
          <w:szCs w:val="24"/>
          <w:lang w:val="es-ES"/>
        </w:rPr>
        <w:t>eyes, Dip. Norma Sirley Reyes Cabrera</w:t>
      </w:r>
      <w:r w:rsidR="007E6EDF">
        <w:rPr>
          <w:rFonts w:ascii="Arial" w:eastAsia="Arial" w:hAnsi="Arial" w:cs="Arial"/>
          <w:b/>
          <w:color w:val="000000"/>
          <w:sz w:val="24"/>
          <w:szCs w:val="24"/>
          <w:lang w:val="es-ES"/>
        </w:rPr>
        <w:t>, Dip. Adolfo Alatriste Cantú, Dip. María Isabel Merlo Talavera y Dip. Néstor Camarillo Medina</w:t>
      </w:r>
      <w:r w:rsidR="00C9230A">
        <w:rPr>
          <w:rFonts w:ascii="Arial" w:eastAsia="Arial" w:hAnsi="Arial" w:cs="Arial"/>
          <w:b/>
          <w:color w:val="000000"/>
          <w:sz w:val="24"/>
          <w:szCs w:val="24"/>
          <w:lang w:val="es-ES"/>
        </w:rPr>
        <w:t xml:space="preserve">; asi como la Dip. Nora </w:t>
      </w:r>
      <w:proofErr w:type="spellStart"/>
      <w:r w:rsidR="00C9230A">
        <w:rPr>
          <w:rFonts w:ascii="Arial" w:eastAsia="Arial" w:hAnsi="Arial" w:cs="Arial"/>
          <w:b/>
          <w:color w:val="000000"/>
          <w:sz w:val="24"/>
          <w:szCs w:val="24"/>
          <w:lang w:val="es-ES"/>
        </w:rPr>
        <w:t>Yessica</w:t>
      </w:r>
      <w:proofErr w:type="spellEnd"/>
      <w:r w:rsidR="00C9230A">
        <w:rPr>
          <w:rFonts w:ascii="Arial" w:eastAsia="Arial" w:hAnsi="Arial" w:cs="Arial"/>
          <w:b/>
          <w:color w:val="000000"/>
          <w:sz w:val="24"/>
          <w:szCs w:val="24"/>
          <w:lang w:val="es-ES"/>
        </w:rPr>
        <w:t xml:space="preserve"> Escamilla Merino</w:t>
      </w:r>
      <w:r w:rsidR="00741B24">
        <w:rPr>
          <w:rFonts w:ascii="Arial" w:eastAsia="Arial" w:hAnsi="Arial" w:cs="Arial"/>
          <w:b/>
          <w:color w:val="000000"/>
          <w:sz w:val="24"/>
          <w:szCs w:val="24"/>
          <w:lang w:val="es-ES"/>
        </w:rPr>
        <w:t xml:space="preserve">, </w:t>
      </w:r>
      <w:proofErr w:type="spellStart"/>
      <w:r w:rsidR="00741B24" w:rsidRPr="00741B24">
        <w:rPr>
          <w:rFonts w:ascii="Arial" w:eastAsia="Arial" w:hAnsi="Arial" w:cs="Arial"/>
          <w:b/>
          <w:color w:val="000000"/>
          <w:sz w:val="24"/>
          <w:szCs w:val="24"/>
          <w:lang w:val="es-ES"/>
        </w:rPr>
        <w:t>D</w:t>
      </w:r>
      <w:r w:rsidR="00741B24">
        <w:rPr>
          <w:rFonts w:ascii="Arial" w:eastAsia="Arial" w:hAnsi="Arial" w:cs="Arial"/>
          <w:b/>
          <w:color w:val="000000"/>
          <w:sz w:val="24"/>
          <w:szCs w:val="24"/>
          <w:lang w:val="es-ES"/>
        </w:rPr>
        <w:t>ip</w:t>
      </w:r>
      <w:proofErr w:type="spellEnd"/>
      <w:r w:rsidR="00741B24">
        <w:rPr>
          <w:rFonts w:ascii="Arial" w:eastAsia="Arial" w:hAnsi="Arial" w:cs="Arial"/>
          <w:b/>
          <w:color w:val="000000"/>
          <w:sz w:val="24"/>
          <w:szCs w:val="24"/>
          <w:lang w:val="es-ES"/>
        </w:rPr>
        <w:t xml:space="preserve">. José Antonio López Ruíz, </w:t>
      </w:r>
      <w:proofErr w:type="spellStart"/>
      <w:r w:rsidR="00741B24">
        <w:rPr>
          <w:rFonts w:ascii="Arial" w:eastAsia="Arial" w:hAnsi="Arial" w:cs="Arial"/>
          <w:b/>
          <w:color w:val="000000"/>
          <w:sz w:val="24"/>
          <w:szCs w:val="24"/>
          <w:lang w:val="es-ES"/>
        </w:rPr>
        <w:t>Dip</w:t>
      </w:r>
      <w:proofErr w:type="spellEnd"/>
      <w:r w:rsidR="00741B24">
        <w:rPr>
          <w:rFonts w:ascii="Arial" w:eastAsia="Arial" w:hAnsi="Arial" w:cs="Arial"/>
          <w:b/>
          <w:color w:val="000000"/>
          <w:sz w:val="24"/>
          <w:szCs w:val="24"/>
          <w:lang w:val="es-ES"/>
        </w:rPr>
        <w:t>.</w:t>
      </w:r>
      <w:r w:rsidR="00C9230A">
        <w:rPr>
          <w:rFonts w:ascii="Arial" w:eastAsia="Arial" w:hAnsi="Arial" w:cs="Arial"/>
          <w:b/>
          <w:color w:val="000000"/>
          <w:sz w:val="24"/>
          <w:szCs w:val="24"/>
          <w:lang w:val="es-ES"/>
        </w:rPr>
        <w:t xml:space="preserve"> </w:t>
      </w:r>
      <w:r w:rsidR="00741B24">
        <w:rPr>
          <w:rFonts w:ascii="Arial" w:eastAsia="Arial" w:hAnsi="Arial" w:cs="Arial"/>
          <w:b/>
          <w:color w:val="000000"/>
          <w:sz w:val="24"/>
          <w:szCs w:val="24"/>
          <w:lang w:val="es-ES"/>
        </w:rPr>
        <w:t xml:space="preserve">José Miguel Octaviano Huerta Ruíz, </w:t>
      </w:r>
      <w:proofErr w:type="spellStart"/>
      <w:r w:rsidR="00741B24">
        <w:rPr>
          <w:rFonts w:ascii="Arial" w:eastAsia="Arial" w:hAnsi="Arial" w:cs="Arial"/>
          <w:b/>
          <w:color w:val="000000"/>
          <w:sz w:val="24"/>
          <w:szCs w:val="24"/>
          <w:lang w:val="es-ES"/>
        </w:rPr>
        <w:t>Dip</w:t>
      </w:r>
      <w:proofErr w:type="spellEnd"/>
      <w:r w:rsidR="00741B24">
        <w:rPr>
          <w:rFonts w:ascii="Arial" w:eastAsia="Arial" w:hAnsi="Arial" w:cs="Arial"/>
          <w:b/>
          <w:color w:val="000000"/>
          <w:sz w:val="24"/>
          <w:szCs w:val="24"/>
          <w:lang w:val="es-ES"/>
        </w:rPr>
        <w:t xml:space="preserve">. Mariano Hernández Reyes y </w:t>
      </w:r>
      <w:proofErr w:type="spellStart"/>
      <w:r w:rsidR="00741B24">
        <w:rPr>
          <w:rFonts w:ascii="Arial" w:eastAsia="Arial" w:hAnsi="Arial" w:cs="Arial"/>
          <w:b/>
          <w:color w:val="000000"/>
          <w:sz w:val="24"/>
          <w:szCs w:val="24"/>
          <w:lang w:val="es-ES"/>
        </w:rPr>
        <w:t>Dip</w:t>
      </w:r>
      <w:proofErr w:type="spellEnd"/>
      <w:r w:rsidR="00741B24">
        <w:rPr>
          <w:rFonts w:ascii="Arial" w:eastAsia="Arial" w:hAnsi="Arial" w:cs="Arial"/>
          <w:b/>
          <w:color w:val="000000"/>
          <w:sz w:val="24"/>
          <w:szCs w:val="24"/>
          <w:lang w:val="es-ES"/>
        </w:rPr>
        <w:t xml:space="preserve">. Mónica Silva Ruíz </w:t>
      </w:r>
      <w:r w:rsidR="00C9230A">
        <w:rPr>
          <w:rFonts w:ascii="Arial" w:eastAsia="Arial" w:hAnsi="Arial" w:cs="Arial"/>
          <w:b/>
          <w:color w:val="000000"/>
          <w:sz w:val="24"/>
          <w:szCs w:val="24"/>
          <w:lang w:val="es-ES"/>
        </w:rPr>
        <w:t>miembro</w:t>
      </w:r>
      <w:r w:rsidR="00EE6F55">
        <w:rPr>
          <w:rFonts w:ascii="Arial" w:eastAsia="Arial" w:hAnsi="Arial" w:cs="Arial"/>
          <w:b/>
          <w:color w:val="000000"/>
          <w:sz w:val="24"/>
          <w:szCs w:val="24"/>
          <w:lang w:val="es-ES"/>
        </w:rPr>
        <w:t>s</w:t>
      </w:r>
      <w:r w:rsidR="00C9230A">
        <w:rPr>
          <w:rFonts w:ascii="Arial" w:eastAsia="Arial" w:hAnsi="Arial" w:cs="Arial"/>
          <w:b/>
          <w:color w:val="000000"/>
          <w:sz w:val="24"/>
          <w:szCs w:val="24"/>
          <w:lang w:val="es-ES"/>
        </w:rPr>
        <w:t xml:space="preserve"> del Grupo Legislativo del Partido del Trabajo</w:t>
      </w:r>
      <w:r w:rsidR="00741B24">
        <w:rPr>
          <w:rFonts w:ascii="Arial" w:eastAsia="Arial" w:hAnsi="Arial" w:cs="Arial"/>
          <w:b/>
          <w:color w:val="000000"/>
          <w:sz w:val="24"/>
          <w:szCs w:val="24"/>
          <w:lang w:val="es-ES"/>
        </w:rPr>
        <w:t xml:space="preserve">, </w:t>
      </w:r>
      <w:r w:rsidRPr="003B765C">
        <w:rPr>
          <w:rFonts w:ascii="Arial" w:eastAsia="Arial" w:hAnsi="Arial" w:cs="Arial"/>
          <w:b/>
          <w:color w:val="000000"/>
          <w:sz w:val="24"/>
          <w:szCs w:val="24"/>
          <w:lang w:val="es-ES"/>
        </w:rPr>
        <w:t xml:space="preserve">como miembros de la LXI Legislatura del Honorable Congreso del Estado, </w:t>
      </w:r>
      <w:r w:rsidRPr="003D23BE">
        <w:rPr>
          <w:rFonts w:ascii="Arial" w:eastAsia="Arial" w:hAnsi="Arial" w:cs="Arial"/>
          <w:bCs/>
          <w:color w:val="000000"/>
          <w:sz w:val="24"/>
          <w:szCs w:val="24"/>
          <w:lang w:val="es-ES"/>
        </w:rPr>
        <w:t>con fundamento en lo dispuesto por los artículos 63 fracción II y 64 de la Constitución Política del Estado Libre y Soberano de Puebla; 44 fracción II, 144 fracción II y 147 de la Ley Orgánica del Poder Legislativo del Estado Libre y Soberano de Puebla; y 120 fracción VI del Reglamento Interior del Honorable Congreso del Estado, someten a consideración por conducto de la Dip. Aurora Guadalupe Sierra Rodríguez a este Honorable Cuerpo Colegiado la presente Iniciativa de Decreto por virtud del cual se reforman el primer párrafo de la fracción III del artículo 3, el inciso e) de la fracción I del artículo 13 y el primer párrafo del artículo 102 de la Constitución Política del Estado Libre y Soberano de Puebla; al tenor de los siguientes:</w:t>
      </w:r>
    </w:p>
    <w:p w14:paraId="2F437EBE" w14:textId="77777777" w:rsidR="008E05D4" w:rsidRPr="003D23BE" w:rsidRDefault="008E05D4" w:rsidP="00FA3B63">
      <w:pPr>
        <w:widowControl w:val="0"/>
        <w:spacing w:after="0" w:line="264" w:lineRule="auto"/>
        <w:jc w:val="both"/>
        <w:rPr>
          <w:rFonts w:ascii="Arial" w:eastAsia="Arial" w:hAnsi="Arial" w:cs="Arial"/>
          <w:bCs/>
          <w:color w:val="000000"/>
          <w:sz w:val="24"/>
          <w:szCs w:val="24"/>
          <w:lang w:val="es-ES"/>
        </w:rPr>
      </w:pPr>
    </w:p>
    <w:p w14:paraId="4B621724" w14:textId="77777777" w:rsidR="008E05D4" w:rsidRPr="003B765C" w:rsidRDefault="008E05D4" w:rsidP="00C536C1">
      <w:pPr>
        <w:widowControl w:val="0"/>
        <w:spacing w:after="0" w:line="264" w:lineRule="auto"/>
        <w:jc w:val="center"/>
        <w:rPr>
          <w:rFonts w:ascii="Arial" w:eastAsia="Arial" w:hAnsi="Arial" w:cs="Arial"/>
          <w:b/>
          <w:color w:val="000000"/>
          <w:sz w:val="24"/>
          <w:szCs w:val="24"/>
          <w:lang w:val="es-ES"/>
        </w:rPr>
      </w:pPr>
      <w:r w:rsidRPr="003B765C">
        <w:rPr>
          <w:rFonts w:ascii="Arial" w:eastAsia="Arial" w:hAnsi="Arial" w:cs="Arial"/>
          <w:b/>
          <w:color w:val="000000"/>
          <w:sz w:val="24"/>
          <w:szCs w:val="24"/>
          <w:lang w:val="es-ES"/>
        </w:rPr>
        <w:t>C O N S I D E R A N D O S</w:t>
      </w:r>
    </w:p>
    <w:p w14:paraId="67C4B7E8" w14:textId="77777777" w:rsidR="008E05D4" w:rsidRPr="003B765C" w:rsidRDefault="008E05D4" w:rsidP="00FA3B63">
      <w:pPr>
        <w:widowControl w:val="0"/>
        <w:spacing w:after="0" w:line="264" w:lineRule="auto"/>
        <w:jc w:val="both"/>
        <w:rPr>
          <w:rFonts w:ascii="Arial" w:eastAsia="Arial" w:hAnsi="Arial" w:cs="Arial"/>
          <w:b/>
          <w:color w:val="000000"/>
          <w:sz w:val="24"/>
          <w:szCs w:val="24"/>
          <w:lang w:val="es-ES"/>
        </w:rPr>
      </w:pPr>
    </w:p>
    <w:p w14:paraId="20724A6A" w14:textId="49E81CA5" w:rsidR="008E05D4" w:rsidRPr="003D23BE" w:rsidRDefault="008E05D4" w:rsidP="00C536C1">
      <w:pPr>
        <w:widowControl w:val="0"/>
        <w:spacing w:after="0" w:line="264" w:lineRule="auto"/>
        <w:ind w:firstLine="708"/>
        <w:jc w:val="both"/>
        <w:rPr>
          <w:rFonts w:ascii="Arial" w:eastAsia="Arial" w:hAnsi="Arial" w:cs="Arial"/>
          <w:bCs/>
          <w:color w:val="000000"/>
          <w:sz w:val="24"/>
          <w:szCs w:val="24"/>
          <w:lang w:val="es-ES"/>
        </w:rPr>
      </w:pPr>
      <w:r w:rsidRPr="003D23BE">
        <w:rPr>
          <w:rFonts w:ascii="Arial" w:eastAsia="Arial" w:hAnsi="Arial" w:cs="Arial"/>
          <w:bCs/>
          <w:color w:val="000000"/>
          <w:sz w:val="24"/>
          <w:szCs w:val="24"/>
          <w:lang w:val="es-ES"/>
        </w:rPr>
        <w:t xml:space="preserve">Que la Constitución Política de los Estados Unidos Mexicanos establece, en su artículo 1°, que en el territorio mexicano todas las personas gozarán de los derechos humanos reconocidos por nuestra Carta Marga y en los tratados </w:t>
      </w:r>
      <w:r w:rsidRPr="003D23BE">
        <w:rPr>
          <w:rFonts w:ascii="Arial" w:eastAsia="Arial" w:hAnsi="Arial" w:cs="Arial"/>
          <w:bCs/>
          <w:color w:val="000000"/>
          <w:sz w:val="24"/>
          <w:szCs w:val="24"/>
          <w:lang w:val="es-ES"/>
        </w:rPr>
        <w:lastRenderedPageBreak/>
        <w:t>internacionales de los que México forma parte, por dicha razón, queda prohibida toda discriminación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w:t>
      </w:r>
    </w:p>
    <w:p w14:paraId="454436DF" w14:textId="64F9E04D" w:rsidR="008E05D4" w:rsidRPr="003D23BE" w:rsidRDefault="008E05D4" w:rsidP="00FA3B63">
      <w:pPr>
        <w:widowControl w:val="0"/>
        <w:spacing w:after="0" w:line="264" w:lineRule="auto"/>
        <w:jc w:val="both"/>
        <w:rPr>
          <w:rFonts w:ascii="Arial" w:eastAsia="Arial" w:hAnsi="Arial" w:cs="Arial"/>
          <w:bCs/>
          <w:color w:val="000000"/>
          <w:sz w:val="24"/>
          <w:szCs w:val="24"/>
        </w:rPr>
      </w:pPr>
    </w:p>
    <w:p w14:paraId="686D832B" w14:textId="77777777" w:rsidR="008E05D4" w:rsidRPr="003D23BE" w:rsidRDefault="008E05D4" w:rsidP="00B72B96">
      <w:pPr>
        <w:widowControl w:val="0"/>
        <w:spacing w:after="0" w:line="264" w:lineRule="auto"/>
        <w:ind w:firstLine="708"/>
        <w:jc w:val="both"/>
        <w:rPr>
          <w:rFonts w:ascii="Arial" w:eastAsia="Arial" w:hAnsi="Arial" w:cs="Arial"/>
          <w:bCs/>
          <w:color w:val="000000"/>
          <w:sz w:val="24"/>
          <w:szCs w:val="24"/>
          <w:lang w:val="es-ES"/>
        </w:rPr>
      </w:pPr>
      <w:proofErr w:type="gramStart"/>
      <w:r w:rsidRPr="003D23BE">
        <w:rPr>
          <w:rFonts w:ascii="Arial" w:eastAsia="Arial" w:hAnsi="Arial" w:cs="Arial"/>
          <w:bCs/>
          <w:color w:val="000000"/>
          <w:sz w:val="24"/>
          <w:szCs w:val="24"/>
          <w:lang w:val="es-ES"/>
        </w:rPr>
        <w:t>Que</w:t>
      </w:r>
      <w:proofErr w:type="gramEnd"/>
      <w:r w:rsidRPr="003D23BE">
        <w:rPr>
          <w:rFonts w:ascii="Arial" w:eastAsia="Arial" w:hAnsi="Arial" w:cs="Arial"/>
          <w:bCs/>
          <w:color w:val="000000"/>
          <w:sz w:val="24"/>
          <w:szCs w:val="24"/>
          <w:lang w:val="es-ES"/>
        </w:rPr>
        <w:t xml:space="preserve"> asimismo, nuestra Constitución Federal señala, en sus numerales 4 y 35, que la mujer y el hombre son iguales ante la ley, por lo que al ser ciudadanos mexicanos, tanto mujeres y hombres, tienen derecho a:</w:t>
      </w:r>
    </w:p>
    <w:p w14:paraId="4C4DEFA6" w14:textId="77777777" w:rsidR="008E05D4" w:rsidRPr="003D23BE" w:rsidRDefault="008E05D4" w:rsidP="00FA3B63">
      <w:pPr>
        <w:widowControl w:val="0"/>
        <w:spacing w:after="0" w:line="264" w:lineRule="auto"/>
        <w:jc w:val="both"/>
        <w:rPr>
          <w:rFonts w:ascii="Arial" w:eastAsia="Arial" w:hAnsi="Arial" w:cs="Arial"/>
          <w:bCs/>
          <w:color w:val="000000"/>
          <w:sz w:val="24"/>
          <w:szCs w:val="24"/>
          <w:lang w:val="es-ES"/>
        </w:rPr>
      </w:pPr>
    </w:p>
    <w:p w14:paraId="64EF83C7" w14:textId="77777777" w:rsidR="008E05D4" w:rsidRPr="003D23BE" w:rsidRDefault="008E05D4" w:rsidP="00C536C1">
      <w:pPr>
        <w:pStyle w:val="Prrafodelista"/>
        <w:widowControl w:val="0"/>
        <w:numPr>
          <w:ilvl w:val="0"/>
          <w:numId w:val="13"/>
        </w:numPr>
        <w:spacing w:after="0" w:line="264" w:lineRule="auto"/>
        <w:jc w:val="both"/>
        <w:rPr>
          <w:rFonts w:ascii="Arial" w:eastAsia="Arial" w:hAnsi="Arial" w:cs="Arial"/>
          <w:bCs/>
          <w:color w:val="000000"/>
          <w:sz w:val="24"/>
          <w:szCs w:val="24"/>
          <w:lang w:val="es-ES"/>
        </w:rPr>
      </w:pPr>
      <w:r w:rsidRPr="003D23BE">
        <w:rPr>
          <w:rFonts w:ascii="Arial" w:eastAsia="Arial" w:hAnsi="Arial" w:cs="Arial"/>
          <w:bCs/>
          <w:color w:val="000000"/>
          <w:sz w:val="24"/>
          <w:szCs w:val="24"/>
          <w:lang w:val="es-ES"/>
        </w:rPr>
        <w:t>Votar en las elecciones populares;</w:t>
      </w:r>
    </w:p>
    <w:p w14:paraId="539F4647" w14:textId="77777777" w:rsidR="008E05D4" w:rsidRPr="003D23BE" w:rsidRDefault="008E05D4" w:rsidP="00FA3B63">
      <w:pPr>
        <w:widowControl w:val="0"/>
        <w:spacing w:after="0" w:line="264" w:lineRule="auto"/>
        <w:jc w:val="both"/>
        <w:rPr>
          <w:rFonts w:ascii="Arial" w:eastAsia="Arial" w:hAnsi="Arial" w:cs="Arial"/>
          <w:bCs/>
          <w:color w:val="000000"/>
          <w:sz w:val="24"/>
          <w:szCs w:val="24"/>
          <w:lang w:val="es-ES"/>
        </w:rPr>
      </w:pPr>
    </w:p>
    <w:p w14:paraId="2057FB98" w14:textId="77777777" w:rsidR="008E05D4" w:rsidRPr="003D23BE" w:rsidRDefault="008E05D4" w:rsidP="00C536C1">
      <w:pPr>
        <w:pStyle w:val="Prrafodelista"/>
        <w:widowControl w:val="0"/>
        <w:numPr>
          <w:ilvl w:val="0"/>
          <w:numId w:val="13"/>
        </w:numPr>
        <w:spacing w:after="0" w:line="264" w:lineRule="auto"/>
        <w:jc w:val="both"/>
        <w:rPr>
          <w:rFonts w:ascii="Arial" w:eastAsia="Arial" w:hAnsi="Arial" w:cs="Arial"/>
          <w:bCs/>
          <w:color w:val="000000"/>
          <w:sz w:val="24"/>
          <w:szCs w:val="24"/>
          <w:lang w:val="es-ES"/>
        </w:rPr>
      </w:pPr>
      <w:r w:rsidRPr="003D23BE">
        <w:rPr>
          <w:rFonts w:ascii="Arial" w:eastAsia="Arial" w:hAnsi="Arial" w:cs="Arial"/>
          <w:bCs/>
          <w:color w:val="000000"/>
          <w:sz w:val="24"/>
          <w:szCs w:val="24"/>
          <w:lang w:val="es-ES"/>
        </w:rPr>
        <w:t>Poder ser votada en condiciones de paridad para todos los cargos de elección popular, teniendo las calidades que establezca la ley;</w:t>
      </w:r>
    </w:p>
    <w:p w14:paraId="6A5BBBFA" w14:textId="77777777" w:rsidR="008E05D4" w:rsidRPr="003D23BE" w:rsidRDefault="008E05D4" w:rsidP="00FA3B63">
      <w:pPr>
        <w:widowControl w:val="0"/>
        <w:spacing w:after="0" w:line="264" w:lineRule="auto"/>
        <w:jc w:val="both"/>
        <w:rPr>
          <w:rFonts w:ascii="Arial" w:eastAsia="Arial" w:hAnsi="Arial" w:cs="Arial"/>
          <w:bCs/>
          <w:color w:val="000000"/>
          <w:sz w:val="24"/>
          <w:szCs w:val="24"/>
          <w:lang w:val="es-ES"/>
        </w:rPr>
      </w:pPr>
    </w:p>
    <w:p w14:paraId="5C4743C7" w14:textId="77777777" w:rsidR="008E05D4" w:rsidRPr="003D23BE" w:rsidRDefault="008E05D4" w:rsidP="00C536C1">
      <w:pPr>
        <w:pStyle w:val="Prrafodelista"/>
        <w:widowControl w:val="0"/>
        <w:numPr>
          <w:ilvl w:val="0"/>
          <w:numId w:val="13"/>
        </w:numPr>
        <w:spacing w:after="0" w:line="264" w:lineRule="auto"/>
        <w:jc w:val="both"/>
        <w:rPr>
          <w:rFonts w:ascii="Arial" w:eastAsia="Arial" w:hAnsi="Arial" w:cs="Arial"/>
          <w:bCs/>
          <w:color w:val="000000"/>
          <w:sz w:val="24"/>
          <w:szCs w:val="24"/>
          <w:lang w:val="es-ES"/>
        </w:rPr>
      </w:pPr>
      <w:r w:rsidRPr="003D23BE">
        <w:rPr>
          <w:rFonts w:ascii="Arial" w:eastAsia="Arial" w:hAnsi="Arial" w:cs="Arial"/>
          <w:bCs/>
          <w:color w:val="000000"/>
          <w:sz w:val="24"/>
          <w:szCs w:val="24"/>
          <w:lang w:val="es-ES"/>
        </w:rPr>
        <w:t>Derecho de solicitar el registro de candidatas y candidatos ante la autoridad electoral corresponde a los partidos políticos, así como a las ciudadanas y los ciudadanos que soliciten su registro de manera independiente y cumplan con los requisitos, condiciones y términos que determine la legislación; y</w:t>
      </w:r>
    </w:p>
    <w:p w14:paraId="350020F4" w14:textId="77777777" w:rsidR="008E05D4" w:rsidRPr="003D23BE" w:rsidRDefault="008E05D4" w:rsidP="00FA3B63">
      <w:pPr>
        <w:widowControl w:val="0"/>
        <w:spacing w:after="0" w:line="264" w:lineRule="auto"/>
        <w:jc w:val="both"/>
        <w:rPr>
          <w:rFonts w:ascii="Arial" w:eastAsia="Arial" w:hAnsi="Arial" w:cs="Arial"/>
          <w:bCs/>
          <w:color w:val="000000"/>
          <w:sz w:val="24"/>
          <w:szCs w:val="24"/>
          <w:lang w:val="es-ES"/>
        </w:rPr>
      </w:pPr>
    </w:p>
    <w:p w14:paraId="60FD0D8D" w14:textId="77777777" w:rsidR="008E05D4" w:rsidRPr="003D23BE" w:rsidRDefault="008E05D4" w:rsidP="00C536C1">
      <w:pPr>
        <w:pStyle w:val="Prrafodelista"/>
        <w:widowControl w:val="0"/>
        <w:numPr>
          <w:ilvl w:val="0"/>
          <w:numId w:val="13"/>
        </w:numPr>
        <w:spacing w:after="0" w:line="264" w:lineRule="auto"/>
        <w:jc w:val="both"/>
        <w:rPr>
          <w:rFonts w:ascii="Arial" w:eastAsia="Arial" w:hAnsi="Arial" w:cs="Arial"/>
          <w:bCs/>
          <w:color w:val="000000"/>
          <w:sz w:val="24"/>
          <w:szCs w:val="24"/>
          <w:lang w:val="es-ES"/>
        </w:rPr>
      </w:pPr>
      <w:r w:rsidRPr="003D23BE">
        <w:rPr>
          <w:rFonts w:ascii="Arial" w:eastAsia="Arial" w:hAnsi="Arial" w:cs="Arial"/>
          <w:bCs/>
          <w:color w:val="000000"/>
          <w:sz w:val="24"/>
          <w:szCs w:val="24"/>
          <w:lang w:val="es-ES"/>
        </w:rPr>
        <w:t>Asociarse individual y libremente para tomar parte en forma pacífica en los asuntos políticos del país.</w:t>
      </w:r>
    </w:p>
    <w:p w14:paraId="66FDBD0D" w14:textId="77777777" w:rsidR="008E05D4" w:rsidRPr="003D23BE" w:rsidRDefault="008E05D4" w:rsidP="00FA3B63">
      <w:pPr>
        <w:widowControl w:val="0"/>
        <w:spacing w:after="0" w:line="264" w:lineRule="auto"/>
        <w:jc w:val="both"/>
        <w:rPr>
          <w:rFonts w:ascii="Arial" w:eastAsia="Arial" w:hAnsi="Arial" w:cs="Arial"/>
          <w:bCs/>
          <w:color w:val="000000"/>
          <w:sz w:val="24"/>
          <w:szCs w:val="24"/>
          <w:lang w:val="es-ES"/>
        </w:rPr>
      </w:pPr>
    </w:p>
    <w:p w14:paraId="2F4A8BF7" w14:textId="77777777" w:rsidR="008E05D4" w:rsidRPr="003D23BE" w:rsidRDefault="008E05D4" w:rsidP="00C536C1">
      <w:pPr>
        <w:widowControl w:val="0"/>
        <w:spacing w:after="0" w:line="264" w:lineRule="auto"/>
        <w:ind w:firstLine="708"/>
        <w:jc w:val="both"/>
        <w:rPr>
          <w:rFonts w:ascii="Arial" w:eastAsia="Arial" w:hAnsi="Arial" w:cs="Arial"/>
          <w:bCs/>
          <w:color w:val="000000"/>
          <w:sz w:val="24"/>
          <w:szCs w:val="24"/>
          <w:lang w:val="es-ES"/>
        </w:rPr>
      </w:pPr>
      <w:proofErr w:type="gramStart"/>
      <w:r w:rsidRPr="003D23BE">
        <w:rPr>
          <w:rFonts w:ascii="Arial" w:eastAsia="Arial" w:hAnsi="Arial" w:cs="Arial"/>
          <w:bCs/>
          <w:color w:val="000000"/>
          <w:sz w:val="24"/>
          <w:szCs w:val="24"/>
          <w:lang w:val="es-ES"/>
        </w:rPr>
        <w:t>Que</w:t>
      </w:r>
      <w:proofErr w:type="gramEnd"/>
      <w:r w:rsidRPr="003D23BE">
        <w:rPr>
          <w:rFonts w:ascii="Arial" w:eastAsia="Arial" w:hAnsi="Arial" w:cs="Arial"/>
          <w:bCs/>
          <w:color w:val="000000"/>
          <w:sz w:val="24"/>
          <w:szCs w:val="24"/>
          <w:lang w:val="es-ES"/>
        </w:rPr>
        <w:t xml:space="preserve"> a nivel internacional, la Declaración Universal de los Derechos Humanos señala que todos los seres humanos nacen libres e iguales en dignidad y derechos, por lo que toda persona tiene todos los derechos y libertades proclamados en dicho documento, como lo es el caso de los derechos político-electorales, además de que también contempla que no se hará distinción alguna en la condición política, jurídica o internacional del país o territorio.</w:t>
      </w:r>
    </w:p>
    <w:p w14:paraId="59E86051" w14:textId="77777777" w:rsidR="008E05D4" w:rsidRPr="003D23BE" w:rsidRDefault="008E05D4" w:rsidP="00FA3B63">
      <w:pPr>
        <w:widowControl w:val="0"/>
        <w:spacing w:after="0" w:line="264" w:lineRule="auto"/>
        <w:jc w:val="both"/>
        <w:rPr>
          <w:rFonts w:ascii="Arial" w:eastAsia="Arial" w:hAnsi="Arial" w:cs="Arial"/>
          <w:bCs/>
          <w:color w:val="000000"/>
          <w:sz w:val="24"/>
          <w:szCs w:val="24"/>
          <w:lang w:val="es-ES"/>
        </w:rPr>
      </w:pPr>
    </w:p>
    <w:p w14:paraId="42C3D83F" w14:textId="77777777" w:rsidR="008E05D4" w:rsidRPr="003D23BE" w:rsidRDefault="008E05D4" w:rsidP="00C536C1">
      <w:pPr>
        <w:widowControl w:val="0"/>
        <w:spacing w:after="0" w:line="264" w:lineRule="auto"/>
        <w:ind w:firstLine="708"/>
        <w:jc w:val="both"/>
        <w:rPr>
          <w:rFonts w:ascii="Arial" w:eastAsia="Arial" w:hAnsi="Arial" w:cs="Arial"/>
          <w:bCs/>
          <w:color w:val="000000"/>
          <w:sz w:val="24"/>
          <w:szCs w:val="24"/>
          <w:lang w:val="es-ES"/>
        </w:rPr>
      </w:pPr>
      <w:r w:rsidRPr="003D23BE">
        <w:rPr>
          <w:rFonts w:ascii="Arial" w:eastAsia="Arial" w:hAnsi="Arial" w:cs="Arial"/>
          <w:bCs/>
          <w:color w:val="000000"/>
          <w:sz w:val="24"/>
          <w:szCs w:val="24"/>
          <w:lang w:val="es-ES"/>
        </w:rPr>
        <w:t xml:space="preserve">Que también, la Convención sobre la Eliminación de Todas las Formas de Discriminación contra la Mujer señala que la discriminación contra la mujer viola los principios de la igualdad de derechos y del respeto de la dignidad humana, lo que dificulta la participación de la mujer, en las mismas condiciones que el hombre, en la vida política, social, económica y cultural de su país, constituyendo un obstáculo para el aumento del bienestar de la sociedad y de la familia, además de que también entorpece el pleno desarrollo de las posibilidades de la mujer para prestar servicio </w:t>
      </w:r>
      <w:r w:rsidRPr="003D23BE">
        <w:rPr>
          <w:rFonts w:ascii="Arial" w:eastAsia="Arial" w:hAnsi="Arial" w:cs="Arial"/>
          <w:bCs/>
          <w:color w:val="000000"/>
          <w:sz w:val="24"/>
          <w:szCs w:val="24"/>
          <w:lang w:val="es-ES"/>
        </w:rPr>
        <w:lastRenderedPageBreak/>
        <w:t>a su país y a la humanidad, por lo que, en su artículo 3°, sostiene que:</w:t>
      </w:r>
    </w:p>
    <w:p w14:paraId="6E4BB40A" w14:textId="77777777" w:rsidR="008E05D4" w:rsidRPr="003D23BE" w:rsidRDefault="008E05D4" w:rsidP="00FA3B63">
      <w:pPr>
        <w:widowControl w:val="0"/>
        <w:spacing w:after="0" w:line="264" w:lineRule="auto"/>
        <w:jc w:val="both"/>
        <w:rPr>
          <w:rFonts w:ascii="Arial" w:eastAsia="Arial" w:hAnsi="Arial" w:cs="Arial"/>
          <w:bCs/>
          <w:color w:val="000000"/>
          <w:sz w:val="24"/>
          <w:szCs w:val="24"/>
          <w:lang w:val="es-ES"/>
        </w:rPr>
      </w:pPr>
    </w:p>
    <w:p w14:paraId="6946C496" w14:textId="77777777" w:rsidR="008E05D4" w:rsidRPr="003D23BE" w:rsidRDefault="008E05D4" w:rsidP="00B00971">
      <w:pPr>
        <w:widowControl w:val="0"/>
        <w:spacing w:after="0" w:line="264" w:lineRule="auto"/>
        <w:ind w:left="708" w:right="616"/>
        <w:jc w:val="both"/>
        <w:rPr>
          <w:rFonts w:ascii="Arial" w:eastAsia="Arial" w:hAnsi="Arial" w:cs="Arial"/>
          <w:bCs/>
          <w:i/>
          <w:color w:val="000000"/>
          <w:sz w:val="24"/>
          <w:szCs w:val="24"/>
          <w:lang w:val="es-ES"/>
        </w:rPr>
      </w:pPr>
      <w:r w:rsidRPr="003D23BE">
        <w:rPr>
          <w:rFonts w:ascii="Arial" w:eastAsia="Arial" w:hAnsi="Arial" w:cs="Arial"/>
          <w:bCs/>
          <w:i/>
          <w:color w:val="000000"/>
          <w:sz w:val="24"/>
          <w:szCs w:val="24"/>
          <w:lang w:val="es-ES"/>
        </w:rPr>
        <w:t>“Los Estados Partes tomarán en todas las esferas, y en particular en las esferas política, social, económica y cultural, todas las medidas apropiadas, incluso de carácter legislativo, para asegurar el pleno desarrollo y adelanto de la mujer, con el objeto de garantizarle el ejercicio y el goce de los derechos humanos y las libertades fundamentales en igualdad de condiciones con el hombre”.</w:t>
      </w:r>
    </w:p>
    <w:p w14:paraId="5AF0B07E" w14:textId="77777777" w:rsidR="008E05D4" w:rsidRPr="003D23BE" w:rsidRDefault="008E05D4" w:rsidP="00FA3B63">
      <w:pPr>
        <w:widowControl w:val="0"/>
        <w:spacing w:after="0" w:line="264" w:lineRule="auto"/>
        <w:jc w:val="both"/>
        <w:rPr>
          <w:rFonts w:ascii="Arial" w:eastAsia="Arial" w:hAnsi="Arial" w:cs="Arial"/>
          <w:bCs/>
          <w:i/>
          <w:color w:val="000000"/>
          <w:sz w:val="24"/>
          <w:szCs w:val="24"/>
          <w:lang w:val="es-ES"/>
        </w:rPr>
      </w:pPr>
    </w:p>
    <w:p w14:paraId="13B15D8B" w14:textId="4214BD50" w:rsidR="008E05D4" w:rsidRPr="003D23BE" w:rsidRDefault="008E05D4" w:rsidP="00B00971">
      <w:pPr>
        <w:widowControl w:val="0"/>
        <w:spacing w:after="0" w:line="264" w:lineRule="auto"/>
        <w:ind w:firstLine="708"/>
        <w:jc w:val="both"/>
        <w:rPr>
          <w:rFonts w:ascii="Arial" w:eastAsia="Arial" w:hAnsi="Arial" w:cs="Arial"/>
          <w:bCs/>
          <w:color w:val="000000"/>
          <w:sz w:val="24"/>
          <w:szCs w:val="24"/>
          <w:lang w:val="es-ES"/>
        </w:rPr>
      </w:pPr>
      <w:proofErr w:type="gramStart"/>
      <w:r w:rsidRPr="003D23BE">
        <w:rPr>
          <w:rFonts w:ascii="Arial" w:eastAsia="Arial" w:hAnsi="Arial" w:cs="Arial"/>
          <w:bCs/>
          <w:color w:val="000000"/>
          <w:sz w:val="24"/>
          <w:szCs w:val="24"/>
          <w:lang w:val="es-ES"/>
        </w:rPr>
        <w:t>Que</w:t>
      </w:r>
      <w:proofErr w:type="gramEnd"/>
      <w:r w:rsidRPr="003D23BE">
        <w:rPr>
          <w:rFonts w:ascii="Arial" w:eastAsia="Arial" w:hAnsi="Arial" w:cs="Arial"/>
          <w:bCs/>
          <w:color w:val="000000"/>
          <w:sz w:val="24"/>
          <w:szCs w:val="24"/>
          <w:lang w:val="es-ES"/>
        </w:rPr>
        <w:t xml:space="preserve"> en el ámbito federal, la Ley General para la Igualdad entre Mujeres y Hombres señala, en su numeral 6°, que la igualdad entre mujeres y hombres implica</w:t>
      </w:r>
      <w:r w:rsidR="00B00971" w:rsidRPr="003D23BE">
        <w:rPr>
          <w:rFonts w:ascii="Arial" w:eastAsia="Arial" w:hAnsi="Arial" w:cs="Arial"/>
          <w:bCs/>
          <w:color w:val="000000"/>
          <w:sz w:val="24"/>
          <w:szCs w:val="24"/>
          <w:lang w:val="es-ES"/>
        </w:rPr>
        <w:t xml:space="preserve"> </w:t>
      </w:r>
      <w:r w:rsidRPr="003D23BE">
        <w:rPr>
          <w:rFonts w:ascii="Arial" w:eastAsia="Arial" w:hAnsi="Arial" w:cs="Arial"/>
          <w:bCs/>
          <w:color w:val="000000"/>
          <w:sz w:val="24"/>
          <w:szCs w:val="24"/>
          <w:lang w:val="es-ES"/>
        </w:rPr>
        <w:t>la eliminación de toda forma de discriminación en cualquiera de los ámbitos de la vida que se genere por pertenecer a cualquier sexo, lo que a todas luces contempla los ámbitos social y político.</w:t>
      </w:r>
    </w:p>
    <w:p w14:paraId="165E5F10" w14:textId="77777777" w:rsidR="008E05D4" w:rsidRPr="003D23BE" w:rsidRDefault="008E05D4" w:rsidP="00FA3B63">
      <w:pPr>
        <w:widowControl w:val="0"/>
        <w:spacing w:after="0" w:line="264" w:lineRule="auto"/>
        <w:jc w:val="both"/>
        <w:rPr>
          <w:rFonts w:ascii="Arial" w:eastAsia="Arial" w:hAnsi="Arial" w:cs="Arial"/>
          <w:bCs/>
          <w:color w:val="000000"/>
          <w:sz w:val="24"/>
          <w:szCs w:val="24"/>
          <w:lang w:val="es-ES"/>
        </w:rPr>
      </w:pPr>
    </w:p>
    <w:p w14:paraId="3D7199D1" w14:textId="344910F5" w:rsidR="008E05D4" w:rsidRPr="003D23BE" w:rsidRDefault="008E05D4" w:rsidP="00B00971">
      <w:pPr>
        <w:widowControl w:val="0"/>
        <w:spacing w:after="0" w:line="264" w:lineRule="auto"/>
        <w:ind w:firstLine="708"/>
        <w:jc w:val="both"/>
        <w:rPr>
          <w:rFonts w:ascii="Arial" w:eastAsia="Arial" w:hAnsi="Arial" w:cs="Arial"/>
          <w:bCs/>
          <w:color w:val="000000"/>
          <w:sz w:val="24"/>
          <w:szCs w:val="24"/>
          <w:lang w:val="es-ES"/>
        </w:rPr>
      </w:pPr>
      <w:r w:rsidRPr="003D23BE">
        <w:rPr>
          <w:rFonts w:ascii="Arial" w:eastAsia="Arial" w:hAnsi="Arial" w:cs="Arial"/>
          <w:bCs/>
          <w:color w:val="000000"/>
          <w:sz w:val="24"/>
          <w:szCs w:val="24"/>
          <w:lang w:val="es-ES"/>
        </w:rPr>
        <w:t>Que la lucha por ocupar puestos de poder, por parte de las mujeres, no es algo nuevo, tan es así que, desde el año de mil novecientos noventa y siete, la Cámara de Diputados aprobó la reforma al artículo 1 del Código Federal de Instituciones y Procedimientos Electorales, para señalar que las candidaturas a diputados y senadores no excediera el setenta por ciento para un mismo género; posteriormente, el treinta y uno de enero de dos mil catorce, se promulgó la reforma político-electoral del artículo 41 de la Constitución, que elevó a rango constitucional, la garantía de la paridad entre mujeres y hombres en las candidaturas a la Cámara de Diputados, Senado y Congresos Estatales.</w:t>
      </w:r>
      <w:r w:rsidR="00B00971" w:rsidRPr="003D23BE">
        <w:rPr>
          <w:rStyle w:val="Refdenotaalpie"/>
          <w:rFonts w:ascii="Arial" w:eastAsia="Arial" w:hAnsi="Arial" w:cs="Arial"/>
          <w:bCs/>
          <w:color w:val="000000"/>
          <w:sz w:val="24"/>
          <w:szCs w:val="24"/>
          <w:lang w:val="es-ES"/>
        </w:rPr>
        <w:footnoteReference w:id="1"/>
      </w:r>
    </w:p>
    <w:p w14:paraId="4A26B8D2" w14:textId="77777777" w:rsidR="008E05D4" w:rsidRPr="003D23BE" w:rsidRDefault="008E05D4" w:rsidP="00FA3B63">
      <w:pPr>
        <w:widowControl w:val="0"/>
        <w:spacing w:after="0" w:line="264" w:lineRule="auto"/>
        <w:jc w:val="both"/>
        <w:rPr>
          <w:rFonts w:ascii="Arial" w:eastAsia="Arial" w:hAnsi="Arial" w:cs="Arial"/>
          <w:bCs/>
          <w:color w:val="000000"/>
          <w:sz w:val="24"/>
          <w:szCs w:val="24"/>
          <w:lang w:val="es-ES"/>
        </w:rPr>
      </w:pPr>
    </w:p>
    <w:p w14:paraId="4A8D3E95" w14:textId="77777777" w:rsidR="008E05D4" w:rsidRPr="003D23BE" w:rsidRDefault="008E05D4" w:rsidP="00B00971">
      <w:pPr>
        <w:widowControl w:val="0"/>
        <w:spacing w:after="0" w:line="264" w:lineRule="auto"/>
        <w:ind w:firstLine="708"/>
        <w:jc w:val="both"/>
        <w:rPr>
          <w:rFonts w:ascii="Arial" w:eastAsia="Arial" w:hAnsi="Arial" w:cs="Arial"/>
          <w:bCs/>
          <w:color w:val="000000"/>
          <w:sz w:val="24"/>
          <w:szCs w:val="24"/>
          <w:lang w:val="es-ES"/>
        </w:rPr>
      </w:pPr>
      <w:r w:rsidRPr="003D23BE">
        <w:rPr>
          <w:rFonts w:ascii="Arial" w:eastAsia="Arial" w:hAnsi="Arial" w:cs="Arial"/>
          <w:bCs/>
          <w:color w:val="000000"/>
          <w:sz w:val="24"/>
          <w:szCs w:val="24"/>
          <w:lang w:val="es-ES"/>
        </w:rPr>
        <w:t>Que años más tarde, el seis de junio del año dos mil diecinueve se reformaron diversas disposiciones de la Constitución Política de los Estados Unidos Mexicanos, en materia de paridad, para que no solo tuviera relación con los cargos de elección popular, sino que hiciera obligatorio el apego de dicho principio tanto para el Poder Ejecutivo como para los Poderes Legislativo y Judicial.</w:t>
      </w:r>
    </w:p>
    <w:p w14:paraId="27A6C25B" w14:textId="77777777" w:rsidR="008E05D4" w:rsidRPr="003D23BE" w:rsidRDefault="008E05D4" w:rsidP="00FA3B63">
      <w:pPr>
        <w:widowControl w:val="0"/>
        <w:spacing w:after="0" w:line="264" w:lineRule="auto"/>
        <w:jc w:val="both"/>
        <w:rPr>
          <w:rFonts w:ascii="Arial" w:eastAsia="Arial" w:hAnsi="Arial" w:cs="Arial"/>
          <w:bCs/>
          <w:color w:val="000000"/>
          <w:sz w:val="24"/>
          <w:szCs w:val="24"/>
          <w:lang w:val="es-ES"/>
        </w:rPr>
      </w:pPr>
    </w:p>
    <w:p w14:paraId="437AE9EF" w14:textId="77777777" w:rsidR="008E05D4" w:rsidRPr="003D23BE" w:rsidRDefault="008E05D4" w:rsidP="00B00971">
      <w:pPr>
        <w:widowControl w:val="0"/>
        <w:spacing w:after="0" w:line="264" w:lineRule="auto"/>
        <w:ind w:firstLine="708"/>
        <w:jc w:val="both"/>
        <w:rPr>
          <w:rFonts w:ascii="Arial" w:eastAsia="Arial" w:hAnsi="Arial" w:cs="Arial"/>
          <w:bCs/>
          <w:color w:val="000000"/>
          <w:sz w:val="24"/>
          <w:szCs w:val="24"/>
          <w:lang w:val="es-ES"/>
        </w:rPr>
      </w:pPr>
      <w:proofErr w:type="gramStart"/>
      <w:r w:rsidRPr="003D23BE">
        <w:rPr>
          <w:rFonts w:ascii="Arial" w:eastAsia="Arial" w:hAnsi="Arial" w:cs="Arial"/>
          <w:bCs/>
          <w:color w:val="000000"/>
          <w:sz w:val="24"/>
          <w:szCs w:val="24"/>
          <w:lang w:val="es-ES"/>
        </w:rPr>
        <w:t>Que</w:t>
      </w:r>
      <w:proofErr w:type="gramEnd"/>
      <w:r w:rsidRPr="003D23BE">
        <w:rPr>
          <w:rFonts w:ascii="Arial" w:eastAsia="Arial" w:hAnsi="Arial" w:cs="Arial"/>
          <w:bCs/>
          <w:color w:val="000000"/>
          <w:sz w:val="24"/>
          <w:szCs w:val="24"/>
          <w:lang w:val="es-ES"/>
        </w:rPr>
        <w:t xml:space="preserve"> con base en esta reforma constitucional, el Estado Mexicano se comprometió a garantizar la protección y el adecuado ejercicio de los derechos de las mujeres, en todos los sectores, así como a generar las herramientas necesarias para fomentar y fortalecer la participación política de las mujeres en nuestro país, </w:t>
      </w:r>
      <w:r w:rsidRPr="003D23BE">
        <w:rPr>
          <w:rFonts w:ascii="Arial" w:eastAsia="Arial" w:hAnsi="Arial" w:cs="Arial"/>
          <w:bCs/>
          <w:color w:val="000000"/>
          <w:sz w:val="24"/>
          <w:szCs w:val="24"/>
          <w:lang w:val="es-ES"/>
        </w:rPr>
        <w:lastRenderedPageBreak/>
        <w:t>para que su voz sea escuchada y respetada en todos los sectores del gobierno y en cada poder autónomo.</w:t>
      </w:r>
    </w:p>
    <w:p w14:paraId="5D6D5D99" w14:textId="77777777" w:rsidR="008E05D4" w:rsidRPr="003D23BE" w:rsidRDefault="008E05D4" w:rsidP="00FA3B63">
      <w:pPr>
        <w:widowControl w:val="0"/>
        <w:spacing w:after="0" w:line="264" w:lineRule="auto"/>
        <w:jc w:val="both"/>
        <w:rPr>
          <w:rFonts w:ascii="Arial" w:eastAsia="Arial" w:hAnsi="Arial" w:cs="Arial"/>
          <w:bCs/>
          <w:color w:val="000000"/>
          <w:sz w:val="24"/>
          <w:szCs w:val="24"/>
          <w:lang w:val="es-ES"/>
        </w:rPr>
      </w:pPr>
    </w:p>
    <w:p w14:paraId="47ACA660" w14:textId="77777777" w:rsidR="008E05D4" w:rsidRPr="003D23BE" w:rsidRDefault="008E05D4" w:rsidP="00B00971">
      <w:pPr>
        <w:widowControl w:val="0"/>
        <w:spacing w:after="0" w:line="264" w:lineRule="auto"/>
        <w:ind w:firstLine="708"/>
        <w:jc w:val="both"/>
        <w:rPr>
          <w:rFonts w:ascii="Arial" w:eastAsia="Arial" w:hAnsi="Arial" w:cs="Arial"/>
          <w:bCs/>
          <w:color w:val="000000"/>
          <w:sz w:val="24"/>
          <w:szCs w:val="24"/>
          <w:lang w:val="es-ES"/>
        </w:rPr>
      </w:pPr>
      <w:r w:rsidRPr="003D23BE">
        <w:rPr>
          <w:rFonts w:ascii="Arial" w:eastAsia="Arial" w:hAnsi="Arial" w:cs="Arial"/>
          <w:bCs/>
          <w:color w:val="000000"/>
          <w:sz w:val="24"/>
          <w:szCs w:val="24"/>
          <w:lang w:val="es-ES"/>
        </w:rPr>
        <w:t>Que a raíz de lo anterior, está más que claro que la sociedad ha avanzado mucho en materia de paridad, pero aún se requieren cambios estructurales para que las mujeres tengan una participación paritaria real y efectiva, es decir, no solo implique un tema numérico, en el que las mujeres sean el cincuenta por ciento de quienes toman las decisiones, sino que lo hagan sin ningún tipo de discriminación, ni violencia, razón por la que es importante tomar en cuenta las vertientes de la paridad, como lo son la paridad horizontal y vertical.</w:t>
      </w:r>
    </w:p>
    <w:p w14:paraId="45778B04" w14:textId="77777777" w:rsidR="008E05D4" w:rsidRPr="003D23BE" w:rsidRDefault="008E05D4" w:rsidP="00FA3B63">
      <w:pPr>
        <w:widowControl w:val="0"/>
        <w:spacing w:after="0" w:line="264" w:lineRule="auto"/>
        <w:jc w:val="both"/>
        <w:rPr>
          <w:rFonts w:ascii="Arial" w:eastAsia="Arial" w:hAnsi="Arial" w:cs="Arial"/>
          <w:bCs/>
          <w:color w:val="000000"/>
          <w:sz w:val="24"/>
          <w:szCs w:val="24"/>
          <w:lang w:val="es-ES"/>
        </w:rPr>
      </w:pPr>
    </w:p>
    <w:p w14:paraId="4A3494A0" w14:textId="2D9FF586" w:rsidR="008E05D4" w:rsidRPr="003D23BE" w:rsidRDefault="008E05D4" w:rsidP="00B00971">
      <w:pPr>
        <w:widowControl w:val="0"/>
        <w:spacing w:after="0" w:line="264" w:lineRule="auto"/>
        <w:ind w:firstLine="708"/>
        <w:jc w:val="both"/>
        <w:rPr>
          <w:rFonts w:ascii="Arial" w:eastAsia="Arial" w:hAnsi="Arial" w:cs="Arial"/>
          <w:bCs/>
          <w:color w:val="000000"/>
          <w:sz w:val="24"/>
          <w:szCs w:val="24"/>
          <w:lang w:val="es-ES"/>
        </w:rPr>
      </w:pPr>
      <w:r w:rsidRPr="003D23BE">
        <w:rPr>
          <w:rFonts w:ascii="Arial" w:eastAsia="Arial" w:hAnsi="Arial" w:cs="Arial"/>
          <w:bCs/>
          <w:color w:val="000000"/>
          <w:sz w:val="24"/>
          <w:szCs w:val="24"/>
          <w:lang w:val="es-ES"/>
        </w:rPr>
        <w:t>Que por cuanto hace a la verticalidad en materia de paridad, la misma consiste en hacer posible que el derecho de participación de hombres y mujeres en la integración de un órgano colegiado, sea de forma tal que de la totalidad de las y los integrantes de dicho órgano colegiado, la mitad esté integrado por hombres y la otra mitad por mujeres, por otro lado, la horizontalidad consiste en hacer posible</w:t>
      </w:r>
      <w:r w:rsidR="00B00971" w:rsidRPr="003D23BE">
        <w:rPr>
          <w:rFonts w:ascii="Arial" w:eastAsia="Arial" w:hAnsi="Arial" w:cs="Arial"/>
          <w:bCs/>
          <w:color w:val="000000"/>
          <w:sz w:val="24"/>
          <w:szCs w:val="24"/>
          <w:lang w:val="es-ES"/>
        </w:rPr>
        <w:t xml:space="preserve"> </w:t>
      </w:r>
      <w:r w:rsidRPr="003D23BE">
        <w:rPr>
          <w:rFonts w:ascii="Arial" w:eastAsia="Arial" w:hAnsi="Arial" w:cs="Arial"/>
          <w:bCs/>
          <w:color w:val="000000"/>
          <w:sz w:val="24"/>
          <w:szCs w:val="24"/>
          <w:lang w:val="es-ES"/>
        </w:rPr>
        <w:t>que el derecho de participación de hombres y mujeres, en la forma antes señalada, se repita en la totalidad de órganos colegiados que se eligen popularmente en un determinado territorio.</w:t>
      </w:r>
    </w:p>
    <w:p w14:paraId="5E369710" w14:textId="77777777" w:rsidR="008E05D4" w:rsidRPr="003D23BE" w:rsidRDefault="008E05D4" w:rsidP="00FA3B63">
      <w:pPr>
        <w:widowControl w:val="0"/>
        <w:spacing w:after="0" w:line="264" w:lineRule="auto"/>
        <w:jc w:val="both"/>
        <w:rPr>
          <w:rFonts w:ascii="Arial" w:eastAsia="Arial" w:hAnsi="Arial" w:cs="Arial"/>
          <w:bCs/>
          <w:color w:val="000000"/>
          <w:sz w:val="24"/>
          <w:szCs w:val="24"/>
          <w:lang w:val="es-ES"/>
        </w:rPr>
      </w:pPr>
    </w:p>
    <w:p w14:paraId="6F4E31F4" w14:textId="77777777" w:rsidR="008E05D4" w:rsidRPr="003D23BE" w:rsidRDefault="008E05D4" w:rsidP="00B00971">
      <w:pPr>
        <w:widowControl w:val="0"/>
        <w:spacing w:after="0" w:line="264" w:lineRule="auto"/>
        <w:ind w:firstLine="708"/>
        <w:jc w:val="both"/>
        <w:rPr>
          <w:rFonts w:ascii="Arial" w:eastAsia="Arial" w:hAnsi="Arial" w:cs="Arial"/>
          <w:bCs/>
          <w:color w:val="000000"/>
          <w:sz w:val="24"/>
          <w:szCs w:val="24"/>
          <w:lang w:val="es-ES"/>
        </w:rPr>
      </w:pPr>
      <w:r w:rsidRPr="003D23BE">
        <w:rPr>
          <w:rFonts w:ascii="Arial" w:eastAsia="Arial" w:hAnsi="Arial" w:cs="Arial"/>
          <w:bCs/>
          <w:color w:val="000000"/>
          <w:sz w:val="24"/>
          <w:szCs w:val="24"/>
          <w:lang w:val="es-ES"/>
        </w:rPr>
        <w:t>Que con base en lo que ha sido destacado, es importante señalar que, según datos de ONU Mujeres, México ha logrado importantes avances en la materia de paridad de género, al momento de otorgar las candidaturas a puestos de elección popular, estableciendo la obligatoriedad de la paridad en candidaturas al Poder Legislativo, tanto federal como local, sin embargo, todavía existe una brecha importante para lograr la paridad, sobre todo en el nivel local.</w:t>
      </w:r>
    </w:p>
    <w:p w14:paraId="25DF421F" w14:textId="77777777" w:rsidR="008E05D4" w:rsidRPr="003D23BE" w:rsidRDefault="008E05D4" w:rsidP="00FA3B63">
      <w:pPr>
        <w:widowControl w:val="0"/>
        <w:spacing w:after="0" w:line="264" w:lineRule="auto"/>
        <w:jc w:val="both"/>
        <w:rPr>
          <w:rFonts w:ascii="Arial" w:eastAsia="Arial" w:hAnsi="Arial" w:cs="Arial"/>
          <w:bCs/>
          <w:color w:val="000000"/>
          <w:sz w:val="24"/>
          <w:szCs w:val="24"/>
          <w:lang w:val="es-ES"/>
        </w:rPr>
      </w:pPr>
    </w:p>
    <w:p w14:paraId="14A433E7" w14:textId="77777777" w:rsidR="00E775CB" w:rsidRPr="003D23BE" w:rsidRDefault="00E775CB" w:rsidP="00B00971">
      <w:pPr>
        <w:widowControl w:val="0"/>
        <w:spacing w:after="0" w:line="264" w:lineRule="auto"/>
        <w:ind w:firstLine="708"/>
        <w:jc w:val="both"/>
        <w:rPr>
          <w:rFonts w:ascii="Arial" w:eastAsia="Arial" w:hAnsi="Arial" w:cs="Arial"/>
          <w:bCs/>
          <w:color w:val="000000"/>
          <w:sz w:val="24"/>
          <w:szCs w:val="24"/>
          <w:lang w:val="es-ES"/>
        </w:rPr>
      </w:pPr>
    </w:p>
    <w:p w14:paraId="00F86912" w14:textId="62E8B63D" w:rsidR="008E05D4" w:rsidRPr="003D23BE" w:rsidRDefault="008E05D4" w:rsidP="00B00971">
      <w:pPr>
        <w:widowControl w:val="0"/>
        <w:spacing w:after="0" w:line="264" w:lineRule="auto"/>
        <w:ind w:firstLine="708"/>
        <w:jc w:val="both"/>
        <w:rPr>
          <w:rFonts w:ascii="Arial" w:eastAsia="Arial" w:hAnsi="Arial" w:cs="Arial"/>
          <w:bCs/>
          <w:color w:val="000000"/>
          <w:sz w:val="24"/>
          <w:szCs w:val="24"/>
          <w:lang w:val="es-ES"/>
        </w:rPr>
      </w:pPr>
      <w:r w:rsidRPr="003D23BE">
        <w:rPr>
          <w:rFonts w:ascii="Arial" w:eastAsia="Arial" w:hAnsi="Arial" w:cs="Arial"/>
          <w:bCs/>
          <w:color w:val="000000"/>
          <w:sz w:val="24"/>
          <w:szCs w:val="24"/>
          <w:lang w:val="es-ES"/>
        </w:rPr>
        <w:t xml:space="preserve">Que un claro </w:t>
      </w:r>
      <w:r w:rsidR="00E44879" w:rsidRPr="003D23BE">
        <w:rPr>
          <w:rFonts w:ascii="Arial" w:eastAsia="Arial" w:hAnsi="Arial" w:cs="Arial"/>
          <w:bCs/>
          <w:color w:val="000000"/>
          <w:sz w:val="24"/>
          <w:szCs w:val="24"/>
          <w:lang w:val="es-ES"/>
        </w:rPr>
        <w:t>ejemplo de</w:t>
      </w:r>
      <w:r w:rsidRPr="003D23BE">
        <w:rPr>
          <w:rFonts w:ascii="Arial" w:eastAsia="Arial" w:hAnsi="Arial" w:cs="Arial"/>
          <w:bCs/>
          <w:color w:val="000000"/>
          <w:sz w:val="24"/>
          <w:szCs w:val="24"/>
          <w:lang w:val="es-ES"/>
        </w:rPr>
        <w:t xml:space="preserve"> ello es lo ocurrido en la LXII Legislatura del Congreso de la Unión, mismo que comenzó sus labores en septiembre de dos mil doce, registrándose una representación femenina que, por primera vez en la historia del país, superó el treinta por ciento en puestos de elección parlamentaria, gracias al cumplimiento del mecanismo de cuotas.</w:t>
      </w:r>
    </w:p>
    <w:p w14:paraId="54E387CB" w14:textId="77777777" w:rsidR="008E05D4" w:rsidRPr="003D23BE" w:rsidRDefault="008E05D4" w:rsidP="00FA3B63">
      <w:pPr>
        <w:widowControl w:val="0"/>
        <w:spacing w:after="0" w:line="264" w:lineRule="auto"/>
        <w:jc w:val="both"/>
        <w:rPr>
          <w:rFonts w:ascii="Arial" w:eastAsia="Arial" w:hAnsi="Arial" w:cs="Arial"/>
          <w:bCs/>
          <w:color w:val="000000"/>
          <w:sz w:val="24"/>
          <w:szCs w:val="24"/>
          <w:lang w:val="es-ES"/>
        </w:rPr>
      </w:pPr>
    </w:p>
    <w:p w14:paraId="37DD4FB0" w14:textId="659708F2" w:rsidR="008E05D4" w:rsidRPr="003D23BE" w:rsidRDefault="008E05D4" w:rsidP="00B00971">
      <w:pPr>
        <w:widowControl w:val="0"/>
        <w:spacing w:after="0" w:line="264" w:lineRule="auto"/>
        <w:ind w:firstLine="708"/>
        <w:jc w:val="both"/>
        <w:rPr>
          <w:rFonts w:ascii="Arial" w:eastAsia="Arial" w:hAnsi="Arial" w:cs="Arial"/>
          <w:bCs/>
          <w:color w:val="000000"/>
          <w:sz w:val="24"/>
          <w:szCs w:val="24"/>
          <w:lang w:val="es-ES"/>
        </w:rPr>
      </w:pPr>
      <w:r w:rsidRPr="003D23BE">
        <w:rPr>
          <w:rFonts w:ascii="Arial" w:eastAsia="Arial" w:hAnsi="Arial" w:cs="Arial"/>
          <w:bCs/>
          <w:color w:val="000000"/>
          <w:sz w:val="24"/>
          <w:szCs w:val="24"/>
          <w:lang w:val="es-ES"/>
        </w:rPr>
        <w:t xml:space="preserve">Que por lo que hace al Senado, fueron electas cuarenta y dos senadoras, correspondiente al treinta y tres por ciento y, en la Cámara de Diputados, ciento ochenta y cinco diputadas obtuvieron una curul, lo que representa el treinta y siete por ciento, mientras que en el ámbito local, los avances han sido diversos y la </w:t>
      </w:r>
      <w:r w:rsidRPr="003D23BE">
        <w:rPr>
          <w:rFonts w:ascii="Arial" w:eastAsia="Arial" w:hAnsi="Arial" w:cs="Arial"/>
          <w:bCs/>
          <w:color w:val="000000"/>
          <w:sz w:val="24"/>
          <w:szCs w:val="24"/>
          <w:lang w:val="es-ES"/>
        </w:rPr>
        <w:lastRenderedPageBreak/>
        <w:t>representación de las mujeres en los congresos locales difiere entre las entidades federativas, puesto que en dos mil doce iba del ocho por ciento</w:t>
      </w:r>
      <w:r w:rsidR="00D24EAA" w:rsidRPr="003D23BE">
        <w:rPr>
          <w:rFonts w:ascii="Arial" w:eastAsia="Arial" w:hAnsi="Arial" w:cs="Arial"/>
          <w:bCs/>
          <w:color w:val="000000"/>
          <w:sz w:val="24"/>
          <w:szCs w:val="24"/>
          <w:lang w:val="es-ES"/>
        </w:rPr>
        <w:t>,</w:t>
      </w:r>
      <w:r w:rsidRPr="003D23BE">
        <w:rPr>
          <w:rFonts w:ascii="Arial" w:eastAsia="Arial" w:hAnsi="Arial" w:cs="Arial"/>
          <w:bCs/>
          <w:color w:val="000000"/>
          <w:sz w:val="24"/>
          <w:szCs w:val="24"/>
          <w:lang w:val="es-ES"/>
        </w:rPr>
        <w:t xml:space="preserve"> en Querétaro</w:t>
      </w:r>
      <w:r w:rsidR="00D24EAA" w:rsidRPr="003D23BE">
        <w:rPr>
          <w:rFonts w:ascii="Arial" w:eastAsia="Arial" w:hAnsi="Arial" w:cs="Arial"/>
          <w:bCs/>
          <w:color w:val="000000"/>
          <w:sz w:val="24"/>
          <w:szCs w:val="24"/>
          <w:lang w:val="es-ES"/>
        </w:rPr>
        <w:t>,</w:t>
      </w:r>
      <w:r w:rsidRPr="003D23BE">
        <w:rPr>
          <w:rFonts w:ascii="Arial" w:eastAsia="Arial" w:hAnsi="Arial" w:cs="Arial"/>
          <w:bCs/>
          <w:color w:val="000000"/>
          <w:sz w:val="24"/>
          <w:szCs w:val="24"/>
          <w:lang w:val="es-ES"/>
        </w:rPr>
        <w:t xml:space="preserve"> al cuarenta y tres punto tres por ciento</w:t>
      </w:r>
      <w:r w:rsidR="00D24EAA" w:rsidRPr="003D23BE">
        <w:rPr>
          <w:rFonts w:ascii="Arial" w:eastAsia="Arial" w:hAnsi="Arial" w:cs="Arial"/>
          <w:bCs/>
          <w:color w:val="000000"/>
          <w:sz w:val="24"/>
          <w:szCs w:val="24"/>
          <w:lang w:val="es-ES"/>
        </w:rPr>
        <w:t>,</w:t>
      </w:r>
      <w:r w:rsidRPr="003D23BE">
        <w:rPr>
          <w:rFonts w:ascii="Arial" w:eastAsia="Arial" w:hAnsi="Arial" w:cs="Arial"/>
          <w:bCs/>
          <w:color w:val="000000"/>
          <w:sz w:val="24"/>
          <w:szCs w:val="24"/>
          <w:lang w:val="es-ES"/>
        </w:rPr>
        <w:t xml:space="preserve"> en Nayarit, y en el caso de las presidentas municipales se encuentra en alrededor del siete por ciento</w:t>
      </w:r>
      <w:r w:rsidR="00B00971" w:rsidRPr="003D23BE">
        <w:rPr>
          <w:rStyle w:val="Refdenotaalpie"/>
          <w:rFonts w:ascii="Arial" w:eastAsia="Arial" w:hAnsi="Arial" w:cs="Arial"/>
          <w:bCs/>
          <w:color w:val="000000"/>
          <w:sz w:val="24"/>
          <w:szCs w:val="24"/>
          <w:lang w:val="es-ES"/>
        </w:rPr>
        <w:footnoteReference w:id="2"/>
      </w:r>
      <w:r w:rsidRPr="003D23BE">
        <w:rPr>
          <w:rFonts w:ascii="Arial" w:eastAsia="Arial" w:hAnsi="Arial" w:cs="Arial"/>
          <w:bCs/>
          <w:color w:val="000000"/>
          <w:sz w:val="24"/>
          <w:szCs w:val="24"/>
          <w:lang w:val="es-ES"/>
        </w:rPr>
        <w:t>.</w:t>
      </w:r>
    </w:p>
    <w:p w14:paraId="4046E92E" w14:textId="77777777" w:rsidR="008E05D4" w:rsidRPr="003D23BE" w:rsidRDefault="008E05D4" w:rsidP="00FA3B63">
      <w:pPr>
        <w:widowControl w:val="0"/>
        <w:spacing w:after="0" w:line="264" w:lineRule="auto"/>
        <w:jc w:val="both"/>
        <w:rPr>
          <w:rFonts w:ascii="Arial" w:eastAsia="Arial" w:hAnsi="Arial" w:cs="Arial"/>
          <w:bCs/>
          <w:color w:val="000000"/>
          <w:sz w:val="24"/>
          <w:szCs w:val="24"/>
          <w:lang w:val="es-ES"/>
        </w:rPr>
      </w:pPr>
    </w:p>
    <w:p w14:paraId="7B6C662B" w14:textId="78355223" w:rsidR="008E05D4" w:rsidRPr="003D23BE" w:rsidRDefault="008E05D4" w:rsidP="00B00971">
      <w:pPr>
        <w:widowControl w:val="0"/>
        <w:spacing w:after="0" w:line="264" w:lineRule="auto"/>
        <w:ind w:firstLine="708"/>
        <w:jc w:val="both"/>
        <w:rPr>
          <w:rFonts w:ascii="Arial" w:eastAsia="Arial" w:hAnsi="Arial" w:cs="Arial"/>
          <w:bCs/>
          <w:color w:val="000000"/>
          <w:sz w:val="24"/>
          <w:szCs w:val="24"/>
          <w:lang w:val="es-ES"/>
        </w:rPr>
      </w:pPr>
      <w:r w:rsidRPr="003D23BE">
        <w:rPr>
          <w:rFonts w:ascii="Arial" w:eastAsia="Arial" w:hAnsi="Arial" w:cs="Arial"/>
          <w:bCs/>
          <w:color w:val="000000"/>
          <w:sz w:val="24"/>
          <w:szCs w:val="24"/>
          <w:lang w:val="es-ES"/>
        </w:rPr>
        <w:t xml:space="preserve">Que cabe señalar que, en el proceso electoral del año dos mil quince, en nuestro país, la población mexicana votó para renovar el Congreso de la Unión y de trescientas diputaciones, por el principio de mayoría relativa, </w:t>
      </w:r>
      <w:r w:rsidR="00D24EAA" w:rsidRPr="003D23BE">
        <w:rPr>
          <w:rFonts w:ascii="Arial" w:eastAsia="Arial" w:hAnsi="Arial" w:cs="Arial"/>
          <w:bCs/>
          <w:color w:val="000000"/>
          <w:sz w:val="24"/>
          <w:szCs w:val="24"/>
          <w:lang w:val="es-ES"/>
        </w:rPr>
        <w:t xml:space="preserve">de las cuales </w:t>
      </w:r>
      <w:r w:rsidRPr="003D23BE">
        <w:rPr>
          <w:rFonts w:ascii="Arial" w:eastAsia="Arial" w:hAnsi="Arial" w:cs="Arial"/>
          <w:bCs/>
          <w:color w:val="000000"/>
          <w:sz w:val="24"/>
          <w:szCs w:val="24"/>
          <w:lang w:val="es-ES"/>
        </w:rPr>
        <w:t>ciento diecisiete resultaron electas, lo que equivale al treinta y nueve por ciento, mientras que, en las elecciones locales de diecisiete estados de la República Mexicana, en nueve de ellos se eligieron gubernaturas, y en ocho de estos nueve hubo una candidata mujer; eligiendo el estado de Sonora a una gobernadora</w:t>
      </w:r>
      <w:r w:rsidR="00E44879" w:rsidRPr="003D23BE">
        <w:rPr>
          <w:rStyle w:val="Refdenotaalpie"/>
          <w:rFonts w:ascii="Arial" w:eastAsia="Arial" w:hAnsi="Arial" w:cs="Arial"/>
          <w:bCs/>
          <w:color w:val="000000"/>
          <w:sz w:val="24"/>
          <w:szCs w:val="24"/>
          <w:lang w:val="es-ES"/>
        </w:rPr>
        <w:footnoteReference w:id="3"/>
      </w:r>
      <w:r w:rsidRPr="003D23BE">
        <w:rPr>
          <w:rFonts w:ascii="Arial" w:eastAsia="Arial" w:hAnsi="Arial" w:cs="Arial"/>
          <w:bCs/>
          <w:color w:val="000000"/>
          <w:sz w:val="24"/>
          <w:szCs w:val="24"/>
          <w:lang w:val="es-ES"/>
        </w:rPr>
        <w:t>.</w:t>
      </w:r>
    </w:p>
    <w:p w14:paraId="6F7C75DF" w14:textId="2ABBC158" w:rsidR="00862DD2" w:rsidRPr="003D23BE" w:rsidRDefault="00862DD2" w:rsidP="00B00971">
      <w:pPr>
        <w:widowControl w:val="0"/>
        <w:spacing w:after="0" w:line="264" w:lineRule="auto"/>
        <w:ind w:firstLine="708"/>
        <w:jc w:val="both"/>
        <w:rPr>
          <w:rFonts w:ascii="Arial" w:eastAsia="Arial" w:hAnsi="Arial" w:cs="Arial"/>
          <w:bCs/>
          <w:color w:val="000000"/>
          <w:sz w:val="24"/>
          <w:szCs w:val="24"/>
          <w:lang w:val="es-ES"/>
        </w:rPr>
      </w:pPr>
    </w:p>
    <w:p w14:paraId="4A5DE778" w14:textId="5F0C82FD" w:rsidR="00862DD2" w:rsidRPr="003D23BE" w:rsidRDefault="00862DD2" w:rsidP="00B00971">
      <w:pPr>
        <w:widowControl w:val="0"/>
        <w:spacing w:after="0" w:line="264" w:lineRule="auto"/>
        <w:ind w:firstLine="708"/>
        <w:jc w:val="both"/>
        <w:rPr>
          <w:rFonts w:ascii="Arial" w:eastAsia="Arial" w:hAnsi="Arial" w:cs="Arial"/>
          <w:bCs/>
          <w:color w:val="000000"/>
          <w:sz w:val="24"/>
          <w:szCs w:val="24"/>
          <w:lang w:val="es-ES"/>
        </w:rPr>
      </w:pPr>
      <w:proofErr w:type="gramStart"/>
      <w:r w:rsidRPr="003D23BE">
        <w:rPr>
          <w:rFonts w:ascii="Arial" w:eastAsia="Arial" w:hAnsi="Arial" w:cs="Arial"/>
          <w:bCs/>
          <w:color w:val="000000"/>
          <w:sz w:val="24"/>
          <w:szCs w:val="24"/>
          <w:lang w:val="es-ES"/>
        </w:rPr>
        <w:t>Que</w:t>
      </w:r>
      <w:proofErr w:type="gramEnd"/>
      <w:r w:rsidRPr="003D23BE">
        <w:rPr>
          <w:rFonts w:ascii="Arial" w:eastAsia="Arial" w:hAnsi="Arial" w:cs="Arial"/>
          <w:bCs/>
          <w:color w:val="000000"/>
          <w:sz w:val="24"/>
          <w:szCs w:val="24"/>
          <w:lang w:val="es-ES"/>
        </w:rPr>
        <w:t xml:space="preserve"> </w:t>
      </w:r>
      <w:r w:rsidR="00B72B96" w:rsidRPr="003D23BE">
        <w:rPr>
          <w:rFonts w:ascii="Arial" w:eastAsia="Arial" w:hAnsi="Arial" w:cs="Arial"/>
          <w:bCs/>
          <w:color w:val="000000"/>
          <w:sz w:val="24"/>
          <w:szCs w:val="24"/>
          <w:lang w:val="es-ES"/>
        </w:rPr>
        <w:t>por otro lado</w:t>
      </w:r>
      <w:r w:rsidRPr="003D23BE">
        <w:rPr>
          <w:rFonts w:ascii="Arial" w:eastAsia="Arial" w:hAnsi="Arial" w:cs="Arial"/>
          <w:bCs/>
          <w:color w:val="000000"/>
          <w:sz w:val="24"/>
          <w:szCs w:val="24"/>
          <w:lang w:val="es-ES"/>
        </w:rPr>
        <w:t xml:space="preserve">, en el proceso electoral del año dos mil dieciocho, en nuestro país, la población votó para </w:t>
      </w:r>
      <w:r w:rsidR="00B72B96" w:rsidRPr="003D23BE">
        <w:rPr>
          <w:rFonts w:ascii="Arial" w:eastAsia="Arial" w:hAnsi="Arial" w:cs="Arial"/>
          <w:bCs/>
          <w:color w:val="000000"/>
          <w:sz w:val="24"/>
          <w:szCs w:val="24"/>
          <w:lang w:val="es-ES"/>
        </w:rPr>
        <w:t xml:space="preserve">que en la </w:t>
      </w:r>
      <w:r w:rsidRPr="003D23BE">
        <w:rPr>
          <w:rFonts w:ascii="Arial" w:eastAsia="Arial" w:hAnsi="Arial" w:cs="Arial"/>
          <w:bCs/>
          <w:color w:val="000000"/>
          <w:sz w:val="24"/>
          <w:szCs w:val="24"/>
          <w:lang w:val="es-ES"/>
        </w:rPr>
        <w:t>renova</w:t>
      </w:r>
      <w:r w:rsidR="00B72B96" w:rsidRPr="003D23BE">
        <w:rPr>
          <w:rFonts w:ascii="Arial" w:eastAsia="Arial" w:hAnsi="Arial" w:cs="Arial"/>
          <w:bCs/>
          <w:color w:val="000000"/>
          <w:sz w:val="24"/>
          <w:szCs w:val="24"/>
          <w:lang w:val="es-ES"/>
        </w:rPr>
        <w:t>ción</w:t>
      </w:r>
      <w:r w:rsidRPr="003D23BE">
        <w:rPr>
          <w:rFonts w:ascii="Arial" w:eastAsia="Arial" w:hAnsi="Arial" w:cs="Arial"/>
          <w:bCs/>
          <w:color w:val="000000"/>
          <w:sz w:val="24"/>
          <w:szCs w:val="24"/>
          <w:lang w:val="es-ES"/>
        </w:rPr>
        <w:t xml:space="preserve"> </w:t>
      </w:r>
      <w:r w:rsidR="00B72B96" w:rsidRPr="003D23BE">
        <w:rPr>
          <w:rFonts w:ascii="Arial" w:eastAsia="Arial" w:hAnsi="Arial" w:cs="Arial"/>
          <w:bCs/>
          <w:color w:val="000000"/>
          <w:sz w:val="24"/>
          <w:szCs w:val="24"/>
          <w:lang w:val="es-ES"/>
        </w:rPr>
        <w:t>d</w:t>
      </w:r>
      <w:r w:rsidRPr="003D23BE">
        <w:rPr>
          <w:rFonts w:ascii="Arial" w:eastAsia="Arial" w:hAnsi="Arial" w:cs="Arial"/>
          <w:bCs/>
          <w:color w:val="000000"/>
          <w:sz w:val="24"/>
          <w:szCs w:val="24"/>
          <w:lang w:val="es-ES"/>
        </w:rPr>
        <w:t>el Congreso de la Unión</w:t>
      </w:r>
      <w:r w:rsidR="00B72B96" w:rsidRPr="003D23BE">
        <w:rPr>
          <w:rFonts w:ascii="Arial" w:eastAsia="Arial" w:hAnsi="Arial" w:cs="Arial"/>
          <w:bCs/>
          <w:color w:val="000000"/>
          <w:sz w:val="24"/>
          <w:szCs w:val="24"/>
          <w:lang w:val="es-ES"/>
        </w:rPr>
        <w:t xml:space="preserve">, éste estuviera </w:t>
      </w:r>
      <w:r w:rsidRPr="003D23BE">
        <w:rPr>
          <w:rFonts w:ascii="Arial" w:eastAsia="Arial" w:hAnsi="Arial" w:cs="Arial"/>
          <w:bCs/>
          <w:color w:val="000000"/>
          <w:sz w:val="24"/>
          <w:szCs w:val="24"/>
          <w:lang w:val="es-ES"/>
        </w:rPr>
        <w:t>conformad</w:t>
      </w:r>
      <w:r w:rsidR="00B72B96" w:rsidRPr="003D23BE">
        <w:rPr>
          <w:rFonts w:ascii="Arial" w:eastAsia="Arial" w:hAnsi="Arial" w:cs="Arial"/>
          <w:bCs/>
          <w:color w:val="000000"/>
          <w:sz w:val="24"/>
          <w:szCs w:val="24"/>
          <w:lang w:val="es-ES"/>
        </w:rPr>
        <w:t>o</w:t>
      </w:r>
      <w:r w:rsidRPr="003D23BE">
        <w:rPr>
          <w:rFonts w:ascii="Arial" w:eastAsia="Arial" w:hAnsi="Arial" w:cs="Arial"/>
          <w:bCs/>
          <w:color w:val="000000"/>
          <w:sz w:val="24"/>
          <w:szCs w:val="24"/>
          <w:lang w:val="es-ES"/>
        </w:rPr>
        <w:t xml:space="preserve"> por doscient</w:t>
      </w:r>
      <w:r w:rsidR="00D24EAA" w:rsidRPr="003D23BE">
        <w:rPr>
          <w:rFonts w:ascii="Arial" w:eastAsia="Arial" w:hAnsi="Arial" w:cs="Arial"/>
          <w:bCs/>
          <w:color w:val="000000"/>
          <w:sz w:val="24"/>
          <w:szCs w:val="24"/>
          <w:lang w:val="es-ES"/>
        </w:rPr>
        <w:t>a</w:t>
      </w:r>
      <w:r w:rsidRPr="003D23BE">
        <w:rPr>
          <w:rFonts w:ascii="Arial" w:eastAsia="Arial" w:hAnsi="Arial" w:cs="Arial"/>
          <w:bCs/>
          <w:color w:val="000000"/>
          <w:sz w:val="24"/>
          <w:szCs w:val="24"/>
          <w:lang w:val="es-ES"/>
        </w:rPr>
        <w:t xml:space="preserve">s cuarenta y </w:t>
      </w:r>
      <w:r w:rsidR="00BD7197" w:rsidRPr="003D23BE">
        <w:rPr>
          <w:rFonts w:ascii="Arial" w:eastAsia="Arial" w:hAnsi="Arial" w:cs="Arial"/>
          <w:bCs/>
          <w:color w:val="000000"/>
          <w:sz w:val="24"/>
          <w:szCs w:val="24"/>
          <w:lang w:val="es-ES"/>
        </w:rPr>
        <w:t>un mujeres</w:t>
      </w:r>
      <w:r w:rsidRPr="003D23BE">
        <w:rPr>
          <w:rFonts w:ascii="Arial" w:eastAsia="Arial" w:hAnsi="Arial" w:cs="Arial"/>
          <w:bCs/>
          <w:color w:val="000000"/>
          <w:sz w:val="24"/>
          <w:szCs w:val="24"/>
          <w:lang w:val="es-ES"/>
        </w:rPr>
        <w:t>, lo que representó el cuarenta y ocho por ciento del total de escaños.</w:t>
      </w:r>
      <w:r w:rsidR="00BD7197" w:rsidRPr="003D23BE">
        <w:rPr>
          <w:rFonts w:ascii="Arial" w:eastAsia="Arial" w:hAnsi="Arial" w:cs="Arial"/>
          <w:bCs/>
          <w:color w:val="000000"/>
          <w:sz w:val="24"/>
          <w:szCs w:val="24"/>
          <w:lang w:val="es-ES"/>
        </w:rPr>
        <w:t xml:space="preserve"> </w:t>
      </w:r>
      <w:r w:rsidR="00B72B96" w:rsidRPr="003D23BE">
        <w:rPr>
          <w:rFonts w:ascii="Arial" w:eastAsia="Arial" w:hAnsi="Arial" w:cs="Arial"/>
          <w:bCs/>
          <w:color w:val="000000"/>
          <w:sz w:val="24"/>
          <w:szCs w:val="24"/>
          <w:lang w:val="es-ES"/>
        </w:rPr>
        <w:t xml:space="preserve">Aunado a ello, respecto </w:t>
      </w:r>
      <w:r w:rsidR="00BD7197" w:rsidRPr="003D23BE">
        <w:rPr>
          <w:rFonts w:ascii="Arial" w:eastAsia="Arial" w:hAnsi="Arial" w:cs="Arial"/>
          <w:bCs/>
          <w:color w:val="000000"/>
          <w:sz w:val="24"/>
          <w:szCs w:val="24"/>
          <w:lang w:val="es-ES"/>
        </w:rPr>
        <w:t>de los Ayuntamientos</w:t>
      </w:r>
      <w:r w:rsidR="00D24EAA" w:rsidRPr="003D23BE">
        <w:rPr>
          <w:rFonts w:ascii="Arial" w:eastAsia="Arial" w:hAnsi="Arial" w:cs="Arial"/>
          <w:bCs/>
          <w:color w:val="000000"/>
          <w:sz w:val="24"/>
          <w:szCs w:val="24"/>
          <w:lang w:val="es-ES"/>
        </w:rPr>
        <w:t xml:space="preserve"> de</w:t>
      </w:r>
      <w:r w:rsidR="00BD7197" w:rsidRPr="003D23BE">
        <w:rPr>
          <w:rFonts w:ascii="Arial" w:eastAsia="Arial" w:hAnsi="Arial" w:cs="Arial"/>
          <w:bCs/>
          <w:color w:val="000000"/>
          <w:sz w:val="24"/>
          <w:szCs w:val="24"/>
          <w:lang w:val="es-ES"/>
        </w:rPr>
        <w:t xml:space="preserve"> los municipios </w:t>
      </w:r>
      <w:r w:rsidR="00B72B96" w:rsidRPr="003D23BE">
        <w:rPr>
          <w:rFonts w:ascii="Arial" w:eastAsia="Arial" w:hAnsi="Arial" w:cs="Arial"/>
          <w:bCs/>
          <w:color w:val="000000"/>
          <w:sz w:val="24"/>
          <w:szCs w:val="24"/>
          <w:lang w:val="es-ES"/>
        </w:rPr>
        <w:t>es oportuno señalar que de las</w:t>
      </w:r>
      <w:r w:rsidR="00BD7197" w:rsidRPr="003D23BE">
        <w:rPr>
          <w:rFonts w:ascii="Arial" w:eastAsia="Arial" w:hAnsi="Arial" w:cs="Arial"/>
          <w:bCs/>
          <w:color w:val="000000"/>
          <w:sz w:val="24"/>
          <w:szCs w:val="24"/>
          <w:lang w:val="es-ES"/>
        </w:rPr>
        <w:t xml:space="preserve"> dos mil cuarenta y tres </w:t>
      </w:r>
      <w:r w:rsidR="00B72B96" w:rsidRPr="003D23BE">
        <w:rPr>
          <w:rFonts w:ascii="Arial" w:eastAsia="Arial" w:hAnsi="Arial" w:cs="Arial"/>
          <w:bCs/>
          <w:color w:val="000000"/>
          <w:sz w:val="24"/>
          <w:szCs w:val="24"/>
          <w:lang w:val="es-ES"/>
        </w:rPr>
        <w:t xml:space="preserve">presidencias municipales </w:t>
      </w:r>
      <w:r w:rsidR="00BD7197" w:rsidRPr="003D23BE">
        <w:rPr>
          <w:rFonts w:ascii="Arial" w:eastAsia="Arial" w:hAnsi="Arial" w:cs="Arial"/>
          <w:bCs/>
          <w:color w:val="000000"/>
          <w:sz w:val="24"/>
          <w:szCs w:val="24"/>
          <w:lang w:val="es-ES"/>
        </w:rPr>
        <w:t>quinient</w:t>
      </w:r>
      <w:r w:rsidR="00D24EAA" w:rsidRPr="003D23BE">
        <w:rPr>
          <w:rFonts w:ascii="Arial" w:eastAsia="Arial" w:hAnsi="Arial" w:cs="Arial"/>
          <w:bCs/>
          <w:color w:val="000000"/>
          <w:sz w:val="24"/>
          <w:szCs w:val="24"/>
          <w:lang w:val="es-ES"/>
        </w:rPr>
        <w:t>a</w:t>
      </w:r>
      <w:r w:rsidR="00BD7197" w:rsidRPr="003D23BE">
        <w:rPr>
          <w:rFonts w:ascii="Arial" w:eastAsia="Arial" w:hAnsi="Arial" w:cs="Arial"/>
          <w:bCs/>
          <w:color w:val="000000"/>
          <w:sz w:val="24"/>
          <w:szCs w:val="24"/>
          <w:lang w:val="es-ES"/>
        </w:rPr>
        <w:t>s treinta y nueve s</w:t>
      </w:r>
      <w:r w:rsidR="00B72B96" w:rsidRPr="003D23BE">
        <w:rPr>
          <w:rFonts w:ascii="Arial" w:eastAsia="Arial" w:hAnsi="Arial" w:cs="Arial"/>
          <w:bCs/>
          <w:color w:val="000000"/>
          <w:sz w:val="24"/>
          <w:szCs w:val="24"/>
          <w:lang w:val="es-ES"/>
        </w:rPr>
        <w:t>erán</w:t>
      </w:r>
      <w:r w:rsidR="00BD7197" w:rsidRPr="003D23BE">
        <w:rPr>
          <w:rFonts w:ascii="Arial" w:eastAsia="Arial" w:hAnsi="Arial" w:cs="Arial"/>
          <w:bCs/>
          <w:color w:val="000000"/>
          <w:sz w:val="24"/>
          <w:szCs w:val="24"/>
          <w:lang w:val="es-ES"/>
        </w:rPr>
        <w:t xml:space="preserve"> encabezad</w:t>
      </w:r>
      <w:r w:rsidR="00D24EAA" w:rsidRPr="003D23BE">
        <w:rPr>
          <w:rFonts w:ascii="Arial" w:eastAsia="Arial" w:hAnsi="Arial" w:cs="Arial"/>
          <w:bCs/>
          <w:color w:val="000000"/>
          <w:sz w:val="24"/>
          <w:szCs w:val="24"/>
          <w:lang w:val="es-ES"/>
        </w:rPr>
        <w:t>a</w:t>
      </w:r>
      <w:r w:rsidR="00BD7197" w:rsidRPr="003D23BE">
        <w:rPr>
          <w:rFonts w:ascii="Arial" w:eastAsia="Arial" w:hAnsi="Arial" w:cs="Arial"/>
          <w:bCs/>
          <w:color w:val="000000"/>
          <w:sz w:val="24"/>
          <w:szCs w:val="24"/>
          <w:lang w:val="es-ES"/>
        </w:rPr>
        <w:t>s por mujeres</w:t>
      </w:r>
      <w:r w:rsidR="00B72B96" w:rsidRPr="003D23BE">
        <w:rPr>
          <w:rFonts w:ascii="Arial" w:eastAsia="Arial" w:hAnsi="Arial" w:cs="Arial"/>
          <w:bCs/>
          <w:color w:val="000000"/>
          <w:sz w:val="24"/>
          <w:szCs w:val="24"/>
          <w:lang w:val="es-ES"/>
        </w:rPr>
        <w:t>, si</w:t>
      </w:r>
      <w:r w:rsidR="0088708A" w:rsidRPr="003D23BE">
        <w:rPr>
          <w:rFonts w:ascii="Arial" w:eastAsia="Arial" w:hAnsi="Arial" w:cs="Arial"/>
          <w:bCs/>
          <w:color w:val="000000"/>
          <w:sz w:val="24"/>
          <w:szCs w:val="24"/>
          <w:lang w:val="es-ES"/>
        </w:rPr>
        <w:t>e</w:t>
      </w:r>
      <w:r w:rsidR="00B72B96" w:rsidRPr="003D23BE">
        <w:rPr>
          <w:rFonts w:ascii="Arial" w:eastAsia="Arial" w:hAnsi="Arial" w:cs="Arial"/>
          <w:bCs/>
          <w:color w:val="000000"/>
          <w:sz w:val="24"/>
          <w:szCs w:val="24"/>
          <w:lang w:val="es-ES"/>
        </w:rPr>
        <w:t>ndo importante</w:t>
      </w:r>
      <w:r w:rsidR="0088708A" w:rsidRPr="003D23BE">
        <w:rPr>
          <w:rFonts w:ascii="Arial" w:eastAsia="Arial" w:hAnsi="Arial" w:cs="Arial"/>
          <w:bCs/>
          <w:color w:val="000000"/>
          <w:sz w:val="24"/>
          <w:szCs w:val="24"/>
          <w:lang w:val="es-ES"/>
        </w:rPr>
        <w:t xml:space="preserve"> destaca</w:t>
      </w:r>
      <w:r w:rsidR="00B72B96" w:rsidRPr="003D23BE">
        <w:rPr>
          <w:rFonts w:ascii="Arial" w:eastAsia="Arial" w:hAnsi="Arial" w:cs="Arial"/>
          <w:bCs/>
          <w:color w:val="000000"/>
          <w:sz w:val="24"/>
          <w:szCs w:val="24"/>
          <w:lang w:val="es-ES"/>
        </w:rPr>
        <w:t>r</w:t>
      </w:r>
      <w:r w:rsidR="0088708A" w:rsidRPr="003D23BE">
        <w:rPr>
          <w:rFonts w:ascii="Arial" w:eastAsia="Arial" w:hAnsi="Arial" w:cs="Arial"/>
          <w:bCs/>
          <w:color w:val="000000"/>
          <w:sz w:val="24"/>
          <w:szCs w:val="24"/>
          <w:lang w:val="es-ES"/>
        </w:rPr>
        <w:t xml:space="preserve"> que l</w:t>
      </w:r>
      <w:r w:rsidR="00BD7197" w:rsidRPr="003D23BE">
        <w:rPr>
          <w:rFonts w:ascii="Arial" w:eastAsia="Arial" w:hAnsi="Arial" w:cs="Arial"/>
          <w:bCs/>
          <w:color w:val="000000"/>
          <w:sz w:val="24"/>
          <w:szCs w:val="24"/>
          <w:lang w:val="es-ES"/>
        </w:rPr>
        <w:t>as entidades que t</w:t>
      </w:r>
      <w:r w:rsidR="0088708A" w:rsidRPr="003D23BE">
        <w:rPr>
          <w:rFonts w:ascii="Arial" w:eastAsia="Arial" w:hAnsi="Arial" w:cs="Arial"/>
          <w:bCs/>
          <w:color w:val="000000"/>
          <w:sz w:val="24"/>
          <w:szCs w:val="24"/>
          <w:lang w:val="es-ES"/>
        </w:rPr>
        <w:t>uvieron</w:t>
      </w:r>
      <w:r w:rsidR="00BD7197" w:rsidRPr="003D23BE">
        <w:rPr>
          <w:rFonts w:ascii="Arial" w:eastAsia="Arial" w:hAnsi="Arial" w:cs="Arial"/>
          <w:bCs/>
          <w:color w:val="000000"/>
          <w:sz w:val="24"/>
          <w:szCs w:val="24"/>
          <w:lang w:val="es-ES"/>
        </w:rPr>
        <w:t xml:space="preserve"> un numero mayor de alcaldesas son Veracruz con cincuenta y cuatro, Oaxaca con cincuenta y cuatro y Puebla con cuarenta y ocho presidentas municipales</w:t>
      </w:r>
      <w:r w:rsidR="00BD7197" w:rsidRPr="003D23BE">
        <w:rPr>
          <w:rStyle w:val="Refdenotaalpie"/>
          <w:rFonts w:ascii="Arial" w:eastAsia="Arial" w:hAnsi="Arial" w:cs="Arial"/>
          <w:bCs/>
          <w:color w:val="000000"/>
          <w:sz w:val="24"/>
          <w:szCs w:val="24"/>
          <w:lang w:val="es-ES"/>
        </w:rPr>
        <w:footnoteReference w:id="4"/>
      </w:r>
      <w:r w:rsidR="00BD7197" w:rsidRPr="003D23BE">
        <w:rPr>
          <w:rFonts w:ascii="Arial" w:eastAsia="Arial" w:hAnsi="Arial" w:cs="Arial"/>
          <w:bCs/>
          <w:color w:val="000000"/>
          <w:sz w:val="24"/>
          <w:szCs w:val="24"/>
          <w:lang w:val="es-ES"/>
        </w:rPr>
        <w:t>.</w:t>
      </w:r>
    </w:p>
    <w:p w14:paraId="6E9A9A02" w14:textId="77777777" w:rsidR="00E775CB" w:rsidRPr="003D23BE" w:rsidRDefault="00E775CB" w:rsidP="002379D6">
      <w:pPr>
        <w:widowControl w:val="0"/>
        <w:spacing w:after="0" w:line="264" w:lineRule="auto"/>
        <w:ind w:firstLine="708"/>
        <w:jc w:val="both"/>
        <w:rPr>
          <w:rFonts w:ascii="Arial" w:eastAsia="Arial" w:hAnsi="Arial" w:cs="Arial"/>
          <w:bCs/>
          <w:color w:val="000000"/>
          <w:sz w:val="24"/>
          <w:szCs w:val="24"/>
          <w:lang w:val="es-ES"/>
        </w:rPr>
      </w:pPr>
    </w:p>
    <w:p w14:paraId="7781383C" w14:textId="7E0A0217" w:rsidR="00D24EAA" w:rsidRPr="003D23BE" w:rsidRDefault="002379D6" w:rsidP="00D24EAA">
      <w:pPr>
        <w:widowControl w:val="0"/>
        <w:spacing w:after="0" w:line="264" w:lineRule="auto"/>
        <w:ind w:firstLine="708"/>
        <w:jc w:val="both"/>
        <w:rPr>
          <w:rFonts w:ascii="Arial" w:eastAsia="Arial" w:hAnsi="Arial" w:cs="Arial"/>
          <w:bCs/>
          <w:color w:val="000000"/>
          <w:sz w:val="24"/>
          <w:szCs w:val="24"/>
          <w:lang w:val="es-ES"/>
        </w:rPr>
      </w:pPr>
      <w:r w:rsidRPr="003D23BE">
        <w:rPr>
          <w:rFonts w:ascii="Arial" w:eastAsia="Arial" w:hAnsi="Arial" w:cs="Arial"/>
          <w:bCs/>
          <w:color w:val="000000"/>
          <w:sz w:val="24"/>
          <w:szCs w:val="24"/>
          <w:lang w:val="es-ES"/>
        </w:rPr>
        <w:t xml:space="preserve">Que </w:t>
      </w:r>
      <w:r w:rsidR="00B72B96" w:rsidRPr="003D23BE">
        <w:rPr>
          <w:rFonts w:ascii="Arial" w:eastAsia="Arial" w:hAnsi="Arial" w:cs="Arial"/>
          <w:bCs/>
          <w:color w:val="000000"/>
          <w:sz w:val="24"/>
          <w:szCs w:val="24"/>
          <w:lang w:val="es-ES"/>
        </w:rPr>
        <w:t xml:space="preserve">los logros adquiridos en las legislaturas </w:t>
      </w:r>
      <w:proofErr w:type="gramStart"/>
      <w:r w:rsidR="00B72B96" w:rsidRPr="003D23BE">
        <w:rPr>
          <w:rFonts w:ascii="Arial" w:eastAsia="Arial" w:hAnsi="Arial" w:cs="Arial"/>
          <w:bCs/>
          <w:color w:val="000000"/>
          <w:sz w:val="24"/>
          <w:szCs w:val="24"/>
          <w:lang w:val="es-ES"/>
        </w:rPr>
        <w:t>anteriores</w:t>
      </w:r>
      <w:r w:rsidRPr="003D23BE">
        <w:rPr>
          <w:rFonts w:ascii="Arial" w:eastAsia="Arial" w:hAnsi="Arial" w:cs="Arial"/>
          <w:bCs/>
          <w:color w:val="000000"/>
          <w:sz w:val="24"/>
          <w:szCs w:val="24"/>
          <w:lang w:val="es-ES"/>
        </w:rPr>
        <w:t>,</w:t>
      </w:r>
      <w:proofErr w:type="gramEnd"/>
      <w:r w:rsidRPr="003D23BE">
        <w:rPr>
          <w:rFonts w:ascii="Arial" w:eastAsia="Arial" w:hAnsi="Arial" w:cs="Arial"/>
          <w:bCs/>
          <w:color w:val="000000"/>
          <w:sz w:val="24"/>
          <w:szCs w:val="24"/>
          <w:lang w:val="es-ES"/>
        </w:rPr>
        <w:t xml:space="preserve"> </w:t>
      </w:r>
      <w:r w:rsidR="00B72B96" w:rsidRPr="003D23BE">
        <w:rPr>
          <w:rFonts w:ascii="Arial" w:eastAsia="Arial" w:hAnsi="Arial" w:cs="Arial"/>
          <w:bCs/>
          <w:color w:val="000000"/>
          <w:sz w:val="24"/>
          <w:szCs w:val="24"/>
          <w:lang w:val="es-ES"/>
        </w:rPr>
        <w:t xml:space="preserve">generaron la consolidación de la paridad </w:t>
      </w:r>
      <w:r w:rsidRPr="003D23BE">
        <w:rPr>
          <w:rFonts w:ascii="Arial" w:eastAsia="Arial" w:hAnsi="Arial" w:cs="Arial"/>
          <w:bCs/>
          <w:color w:val="000000"/>
          <w:sz w:val="24"/>
          <w:szCs w:val="24"/>
          <w:lang w:val="es-ES"/>
        </w:rPr>
        <w:t xml:space="preserve">en </w:t>
      </w:r>
      <w:r w:rsidR="00B72B96" w:rsidRPr="003D23BE">
        <w:rPr>
          <w:rFonts w:ascii="Arial" w:eastAsia="Arial" w:hAnsi="Arial" w:cs="Arial"/>
          <w:bCs/>
          <w:color w:val="000000"/>
          <w:sz w:val="24"/>
          <w:szCs w:val="24"/>
          <w:lang w:val="es-ES"/>
        </w:rPr>
        <w:t xml:space="preserve">la Legislatura LXIV de la Cámara de Diputados del Congreso de la Unión, ya que </w:t>
      </w:r>
      <w:r w:rsidR="00D24EAA" w:rsidRPr="003D23BE">
        <w:rPr>
          <w:rFonts w:ascii="Arial" w:eastAsia="Arial" w:hAnsi="Arial" w:cs="Arial"/>
          <w:bCs/>
          <w:color w:val="000000"/>
          <w:sz w:val="24"/>
          <w:szCs w:val="24"/>
          <w:lang w:val="es-ES"/>
        </w:rPr>
        <w:t>despué</w:t>
      </w:r>
      <w:r w:rsidR="00B72B96" w:rsidRPr="003D23BE">
        <w:rPr>
          <w:rFonts w:ascii="Arial" w:eastAsia="Arial" w:hAnsi="Arial" w:cs="Arial"/>
          <w:bCs/>
          <w:color w:val="000000"/>
          <w:sz w:val="24"/>
          <w:szCs w:val="24"/>
          <w:lang w:val="es-ES"/>
        </w:rPr>
        <w:t xml:space="preserve">s </w:t>
      </w:r>
      <w:r w:rsidR="00D24EAA" w:rsidRPr="003D23BE">
        <w:rPr>
          <w:rFonts w:ascii="Arial" w:eastAsia="Arial" w:hAnsi="Arial" w:cs="Arial"/>
          <w:bCs/>
          <w:color w:val="000000"/>
          <w:sz w:val="24"/>
          <w:szCs w:val="24"/>
          <w:lang w:val="es-ES"/>
        </w:rPr>
        <w:t>d</w:t>
      </w:r>
      <w:r w:rsidRPr="003D23BE">
        <w:rPr>
          <w:rFonts w:ascii="Arial" w:eastAsia="Arial" w:hAnsi="Arial" w:cs="Arial"/>
          <w:bCs/>
          <w:color w:val="000000"/>
          <w:sz w:val="24"/>
          <w:szCs w:val="24"/>
          <w:lang w:val="es-ES"/>
        </w:rPr>
        <w:t xml:space="preserve">el proceso electoral del año dos mil veintiuno, </w:t>
      </w:r>
      <w:r w:rsidR="00B72B96" w:rsidRPr="003D23BE">
        <w:rPr>
          <w:rFonts w:ascii="Arial" w:eastAsia="Arial" w:hAnsi="Arial" w:cs="Arial"/>
          <w:bCs/>
          <w:color w:val="000000"/>
          <w:sz w:val="24"/>
          <w:szCs w:val="24"/>
          <w:lang w:val="es-ES"/>
        </w:rPr>
        <w:t xml:space="preserve">es la primera vez que, </w:t>
      </w:r>
      <w:r w:rsidRPr="003D23BE">
        <w:rPr>
          <w:rFonts w:ascii="Arial" w:eastAsia="Arial" w:hAnsi="Arial" w:cs="Arial"/>
          <w:bCs/>
          <w:color w:val="000000"/>
          <w:sz w:val="24"/>
          <w:szCs w:val="24"/>
          <w:lang w:val="es-ES"/>
        </w:rPr>
        <w:t xml:space="preserve">en nuestro país, </w:t>
      </w:r>
      <w:r w:rsidR="00B72B96" w:rsidRPr="003D23BE">
        <w:rPr>
          <w:rFonts w:ascii="Arial" w:eastAsia="Arial" w:hAnsi="Arial" w:cs="Arial"/>
          <w:bCs/>
          <w:color w:val="000000"/>
          <w:sz w:val="24"/>
          <w:szCs w:val="24"/>
          <w:lang w:val="es-ES"/>
        </w:rPr>
        <w:t>existirán</w:t>
      </w:r>
      <w:r w:rsidRPr="003D23BE">
        <w:rPr>
          <w:rFonts w:ascii="Arial" w:eastAsia="Arial" w:hAnsi="Arial" w:cs="Arial"/>
          <w:bCs/>
          <w:color w:val="000000"/>
          <w:sz w:val="24"/>
          <w:szCs w:val="24"/>
          <w:lang w:val="es-ES"/>
        </w:rPr>
        <w:t xml:space="preserve"> doscientos cincuenta mujeres</w:t>
      </w:r>
      <w:r w:rsidR="00B72B96" w:rsidRPr="003D23BE">
        <w:rPr>
          <w:rFonts w:ascii="Arial" w:eastAsia="Arial" w:hAnsi="Arial" w:cs="Arial"/>
          <w:bCs/>
          <w:color w:val="000000"/>
          <w:sz w:val="24"/>
          <w:szCs w:val="24"/>
          <w:lang w:val="es-ES"/>
        </w:rPr>
        <w:t xml:space="preserve"> diputadas y doscientos cincuenta diputados</w:t>
      </w:r>
      <w:r w:rsidRPr="003D23BE">
        <w:rPr>
          <w:rFonts w:ascii="Arial" w:eastAsia="Arial" w:hAnsi="Arial" w:cs="Arial"/>
          <w:bCs/>
          <w:color w:val="000000"/>
          <w:sz w:val="24"/>
          <w:szCs w:val="24"/>
          <w:lang w:val="es-ES"/>
        </w:rPr>
        <w:t xml:space="preserve">, lo que </w:t>
      </w:r>
      <w:r w:rsidR="0088708A" w:rsidRPr="003D23BE">
        <w:rPr>
          <w:rFonts w:ascii="Arial" w:eastAsia="Arial" w:hAnsi="Arial" w:cs="Arial"/>
          <w:bCs/>
          <w:color w:val="000000"/>
          <w:sz w:val="24"/>
          <w:szCs w:val="24"/>
          <w:lang w:val="es-ES"/>
        </w:rPr>
        <w:t xml:space="preserve">fue </w:t>
      </w:r>
      <w:r w:rsidRPr="003D23BE">
        <w:rPr>
          <w:rFonts w:ascii="Arial" w:eastAsia="Arial" w:hAnsi="Arial" w:cs="Arial"/>
          <w:bCs/>
          <w:color w:val="000000"/>
          <w:sz w:val="24"/>
          <w:szCs w:val="24"/>
          <w:lang w:val="es-ES"/>
        </w:rPr>
        <w:t xml:space="preserve">un acontecimiento histórico al ser la primera legislatura que </w:t>
      </w:r>
      <w:r w:rsidR="00B72B96" w:rsidRPr="003D23BE">
        <w:rPr>
          <w:rFonts w:ascii="Arial" w:eastAsia="Arial" w:hAnsi="Arial" w:cs="Arial"/>
          <w:bCs/>
          <w:color w:val="000000"/>
          <w:sz w:val="24"/>
          <w:szCs w:val="24"/>
          <w:lang w:val="es-ES"/>
        </w:rPr>
        <w:t xml:space="preserve">efectivamente </w:t>
      </w:r>
      <w:r w:rsidRPr="003D23BE">
        <w:rPr>
          <w:rFonts w:ascii="Arial" w:eastAsia="Arial" w:hAnsi="Arial" w:cs="Arial"/>
          <w:bCs/>
          <w:color w:val="000000"/>
          <w:sz w:val="24"/>
          <w:szCs w:val="24"/>
          <w:lang w:val="es-ES"/>
        </w:rPr>
        <w:t xml:space="preserve">logró la paridad. </w:t>
      </w:r>
    </w:p>
    <w:p w14:paraId="39CA2178" w14:textId="77777777" w:rsidR="00D24EAA" w:rsidRPr="003D23BE" w:rsidRDefault="00D24EAA" w:rsidP="00D24EAA">
      <w:pPr>
        <w:widowControl w:val="0"/>
        <w:spacing w:after="0" w:line="264" w:lineRule="auto"/>
        <w:ind w:firstLine="708"/>
        <w:jc w:val="both"/>
        <w:rPr>
          <w:rFonts w:ascii="Arial" w:eastAsia="Arial" w:hAnsi="Arial" w:cs="Arial"/>
          <w:bCs/>
          <w:color w:val="000000"/>
          <w:sz w:val="24"/>
          <w:szCs w:val="24"/>
          <w:lang w:val="es-ES"/>
        </w:rPr>
      </w:pPr>
    </w:p>
    <w:p w14:paraId="3BDA68A5" w14:textId="5843858A" w:rsidR="00D24EAA" w:rsidRPr="003D23BE" w:rsidRDefault="00D24EAA" w:rsidP="00D24EAA">
      <w:pPr>
        <w:widowControl w:val="0"/>
        <w:spacing w:after="0" w:line="264" w:lineRule="auto"/>
        <w:ind w:firstLine="708"/>
        <w:jc w:val="both"/>
        <w:rPr>
          <w:rFonts w:ascii="Arial" w:eastAsia="Arial" w:hAnsi="Arial" w:cs="Arial"/>
          <w:bCs/>
          <w:color w:val="000000"/>
          <w:sz w:val="24"/>
          <w:szCs w:val="24"/>
          <w:lang w:val="es-ES"/>
        </w:rPr>
      </w:pPr>
      <w:r w:rsidRPr="003D23BE">
        <w:rPr>
          <w:rFonts w:ascii="Arial" w:eastAsia="Arial" w:hAnsi="Arial" w:cs="Arial"/>
          <w:bCs/>
          <w:color w:val="000000"/>
          <w:sz w:val="24"/>
          <w:szCs w:val="24"/>
          <w:lang w:val="es-ES"/>
        </w:rPr>
        <w:t xml:space="preserve">Que por lo que hace a los Poderes Ejecutivo estatales, debe decirse que, actualmente, sólo cuatro de las treinta y dos titularidades del Poder Ejecutivo Local </w:t>
      </w:r>
      <w:r w:rsidRPr="003D23BE">
        <w:rPr>
          <w:rFonts w:ascii="Arial" w:eastAsia="Arial" w:hAnsi="Arial" w:cs="Arial"/>
          <w:bCs/>
          <w:color w:val="000000"/>
          <w:sz w:val="24"/>
          <w:szCs w:val="24"/>
          <w:lang w:val="es-ES"/>
        </w:rPr>
        <w:lastRenderedPageBreak/>
        <w:t>son mujeres, lo que representa apenas el trece por ciento de las gubernaturas, siendo éstas la Maestra Layda Elena Sansores San Román, Gobernadora de Campeche, la Maestra María Eugenia Campos Galván, Gobernadora de Chihuahua, la Licenciada Lorena Cuellar Cisneros, Gobernadora de Tlaxcala y Claudia Sheinbaum Pardo, Jefa de Gobierno de la Ciudad de México.</w:t>
      </w:r>
    </w:p>
    <w:p w14:paraId="210ED9DA" w14:textId="77777777" w:rsidR="00E775CB" w:rsidRPr="003D23BE" w:rsidRDefault="00E775CB" w:rsidP="00D24EAA">
      <w:pPr>
        <w:widowControl w:val="0"/>
        <w:spacing w:after="0" w:line="264" w:lineRule="auto"/>
        <w:jc w:val="both"/>
        <w:rPr>
          <w:rFonts w:ascii="Arial" w:eastAsia="Arial" w:hAnsi="Arial" w:cs="Arial"/>
          <w:bCs/>
          <w:color w:val="000000"/>
          <w:sz w:val="24"/>
          <w:szCs w:val="24"/>
          <w:lang w:val="es-ES"/>
        </w:rPr>
      </w:pPr>
    </w:p>
    <w:p w14:paraId="5485BFF7" w14:textId="1E1EA458" w:rsidR="008E05D4" w:rsidRPr="003D23BE" w:rsidRDefault="00B72B96" w:rsidP="00B72B96">
      <w:pPr>
        <w:widowControl w:val="0"/>
        <w:spacing w:after="0" w:line="264" w:lineRule="auto"/>
        <w:ind w:firstLine="708"/>
        <w:jc w:val="both"/>
        <w:rPr>
          <w:rFonts w:ascii="Arial" w:eastAsia="Arial" w:hAnsi="Arial" w:cs="Arial"/>
          <w:bCs/>
          <w:color w:val="000000"/>
          <w:sz w:val="24"/>
          <w:szCs w:val="24"/>
          <w:lang w:val="es-ES"/>
        </w:rPr>
      </w:pPr>
      <w:proofErr w:type="gramStart"/>
      <w:r w:rsidRPr="003D23BE">
        <w:rPr>
          <w:rFonts w:ascii="Arial" w:eastAsia="Arial" w:hAnsi="Arial" w:cs="Arial"/>
          <w:bCs/>
          <w:color w:val="000000"/>
          <w:sz w:val="24"/>
          <w:szCs w:val="24"/>
          <w:lang w:val="es-ES"/>
        </w:rPr>
        <w:t>Que</w:t>
      </w:r>
      <w:proofErr w:type="gramEnd"/>
      <w:r w:rsidRPr="003D23BE">
        <w:rPr>
          <w:rFonts w:ascii="Arial" w:eastAsia="Arial" w:hAnsi="Arial" w:cs="Arial"/>
          <w:bCs/>
          <w:color w:val="000000"/>
          <w:sz w:val="24"/>
          <w:szCs w:val="24"/>
          <w:lang w:val="es-ES"/>
        </w:rPr>
        <w:t xml:space="preserve"> en este contexto, resulta fundamental destacar que</w:t>
      </w:r>
      <w:r w:rsidR="00D24EAA" w:rsidRPr="003D23BE">
        <w:rPr>
          <w:rFonts w:ascii="Arial" w:eastAsia="Arial" w:hAnsi="Arial" w:cs="Arial"/>
          <w:bCs/>
          <w:color w:val="000000"/>
          <w:sz w:val="24"/>
          <w:szCs w:val="24"/>
          <w:lang w:val="es-ES"/>
        </w:rPr>
        <w:t>,</w:t>
      </w:r>
      <w:r w:rsidRPr="003D23BE">
        <w:rPr>
          <w:rFonts w:ascii="Arial" w:eastAsia="Arial" w:hAnsi="Arial" w:cs="Arial"/>
          <w:bCs/>
          <w:color w:val="000000"/>
          <w:sz w:val="24"/>
          <w:szCs w:val="24"/>
          <w:lang w:val="es-ES"/>
        </w:rPr>
        <w:t xml:space="preserve"> con posterioridad</w:t>
      </w:r>
      <w:r w:rsidR="00D24EAA" w:rsidRPr="003D23BE">
        <w:rPr>
          <w:rFonts w:ascii="Arial" w:eastAsia="Arial" w:hAnsi="Arial" w:cs="Arial"/>
          <w:bCs/>
          <w:color w:val="000000"/>
          <w:sz w:val="24"/>
          <w:szCs w:val="24"/>
          <w:lang w:val="es-ES"/>
        </w:rPr>
        <w:t>,</w:t>
      </w:r>
      <w:r w:rsidRPr="003D23BE">
        <w:rPr>
          <w:rFonts w:ascii="Arial" w:eastAsia="Arial" w:hAnsi="Arial" w:cs="Arial"/>
          <w:bCs/>
          <w:color w:val="000000"/>
          <w:sz w:val="24"/>
          <w:szCs w:val="24"/>
          <w:lang w:val="es-ES"/>
        </w:rPr>
        <w:t xml:space="preserve"> a esta última elección </w:t>
      </w:r>
      <w:r w:rsidR="00E775CB" w:rsidRPr="003D23BE">
        <w:rPr>
          <w:rFonts w:ascii="Arial" w:eastAsia="Arial" w:hAnsi="Arial" w:cs="Arial"/>
          <w:bCs/>
          <w:color w:val="000000"/>
          <w:sz w:val="24"/>
          <w:szCs w:val="24"/>
          <w:lang w:val="es-ES"/>
        </w:rPr>
        <w:t>de dos mil veintiuno</w:t>
      </w:r>
      <w:r w:rsidRPr="003D23BE">
        <w:rPr>
          <w:rFonts w:ascii="Arial" w:eastAsia="Arial" w:hAnsi="Arial" w:cs="Arial"/>
          <w:bCs/>
          <w:color w:val="000000"/>
          <w:sz w:val="24"/>
          <w:szCs w:val="24"/>
          <w:lang w:val="es-ES"/>
        </w:rPr>
        <w:t>,</w:t>
      </w:r>
      <w:r w:rsidR="00E775CB" w:rsidRPr="003D23BE">
        <w:rPr>
          <w:rFonts w:ascii="Arial" w:eastAsia="Arial" w:hAnsi="Arial" w:cs="Arial"/>
          <w:bCs/>
          <w:color w:val="000000"/>
          <w:sz w:val="24"/>
          <w:szCs w:val="24"/>
          <w:lang w:val="es-ES"/>
        </w:rPr>
        <w:t xml:space="preserve"> </w:t>
      </w:r>
      <w:r w:rsidR="008E05D4" w:rsidRPr="003D23BE">
        <w:rPr>
          <w:rFonts w:ascii="Arial" w:eastAsia="Arial" w:hAnsi="Arial" w:cs="Arial"/>
          <w:bCs/>
          <w:color w:val="000000"/>
          <w:sz w:val="24"/>
          <w:szCs w:val="24"/>
          <w:lang w:val="es-ES"/>
        </w:rPr>
        <w:t>se observa l</w:t>
      </w:r>
      <w:r w:rsidR="00D24EAA" w:rsidRPr="003D23BE">
        <w:rPr>
          <w:rFonts w:ascii="Arial" w:eastAsia="Arial" w:hAnsi="Arial" w:cs="Arial"/>
          <w:bCs/>
          <w:color w:val="000000"/>
          <w:sz w:val="24"/>
          <w:szCs w:val="24"/>
          <w:lang w:val="es-ES"/>
        </w:rPr>
        <w:t>o</w:t>
      </w:r>
      <w:r w:rsidR="008E05D4" w:rsidRPr="003D23BE">
        <w:rPr>
          <w:rFonts w:ascii="Arial" w:eastAsia="Arial" w:hAnsi="Arial" w:cs="Arial"/>
          <w:bCs/>
          <w:color w:val="000000"/>
          <w:sz w:val="24"/>
          <w:szCs w:val="24"/>
          <w:lang w:val="es-ES"/>
        </w:rPr>
        <w:t xml:space="preserve"> siguiente</w:t>
      </w:r>
      <w:r w:rsidR="00D24EAA" w:rsidRPr="003D23BE">
        <w:rPr>
          <w:rFonts w:ascii="Arial" w:eastAsia="Arial" w:hAnsi="Arial" w:cs="Arial"/>
          <w:bCs/>
          <w:color w:val="000000"/>
          <w:sz w:val="24"/>
          <w:szCs w:val="24"/>
          <w:lang w:val="es-ES"/>
        </w:rPr>
        <w:t xml:space="preserve"> en nuestra Entidad</w:t>
      </w:r>
      <w:r w:rsidR="008E05D4" w:rsidRPr="003D23BE">
        <w:rPr>
          <w:rFonts w:ascii="Arial" w:eastAsia="Arial" w:hAnsi="Arial" w:cs="Arial"/>
          <w:bCs/>
          <w:color w:val="000000"/>
          <w:sz w:val="24"/>
          <w:szCs w:val="24"/>
          <w:lang w:val="es-ES"/>
        </w:rPr>
        <w:t>:</w:t>
      </w:r>
    </w:p>
    <w:p w14:paraId="2A223A6B" w14:textId="77777777" w:rsidR="008E05D4" w:rsidRPr="003D23BE" w:rsidRDefault="008E05D4" w:rsidP="00FA3B63">
      <w:pPr>
        <w:widowControl w:val="0"/>
        <w:spacing w:after="0" w:line="264" w:lineRule="auto"/>
        <w:jc w:val="both"/>
        <w:rPr>
          <w:rFonts w:ascii="Arial" w:eastAsia="Arial" w:hAnsi="Arial" w:cs="Arial"/>
          <w:bCs/>
          <w:color w:val="000000"/>
          <w:sz w:val="24"/>
          <w:szCs w:val="24"/>
          <w:lang w:val="es-ES"/>
        </w:rPr>
      </w:pPr>
    </w:p>
    <w:p w14:paraId="49FF3912" w14:textId="617CC0A9" w:rsidR="00B72B96" w:rsidRPr="003D23BE" w:rsidRDefault="008E05D4" w:rsidP="00B72B96">
      <w:pPr>
        <w:pStyle w:val="Prrafodelista"/>
        <w:widowControl w:val="0"/>
        <w:numPr>
          <w:ilvl w:val="0"/>
          <w:numId w:val="15"/>
        </w:numPr>
        <w:spacing w:after="0" w:line="264" w:lineRule="auto"/>
        <w:ind w:right="616"/>
        <w:jc w:val="both"/>
        <w:rPr>
          <w:rFonts w:ascii="Arial" w:eastAsia="Arial" w:hAnsi="Arial" w:cs="Arial"/>
          <w:bCs/>
          <w:color w:val="000000"/>
          <w:sz w:val="24"/>
          <w:szCs w:val="24"/>
          <w:lang w:val="es-ES"/>
        </w:rPr>
      </w:pPr>
      <w:r w:rsidRPr="003D23BE">
        <w:rPr>
          <w:rFonts w:ascii="Arial" w:eastAsia="Arial" w:hAnsi="Arial" w:cs="Arial"/>
          <w:bCs/>
          <w:color w:val="000000"/>
          <w:sz w:val="24"/>
          <w:szCs w:val="24"/>
          <w:lang w:val="es-ES"/>
        </w:rPr>
        <w:t>Ayuntamientos: Actualmente</w:t>
      </w:r>
      <w:r w:rsidR="00B72B96" w:rsidRPr="003D23BE">
        <w:rPr>
          <w:rFonts w:ascii="Arial" w:eastAsia="Arial" w:hAnsi="Arial" w:cs="Arial"/>
          <w:bCs/>
          <w:color w:val="000000"/>
          <w:sz w:val="24"/>
          <w:szCs w:val="24"/>
          <w:lang w:val="es-ES"/>
        </w:rPr>
        <w:t>,</w:t>
      </w:r>
      <w:r w:rsidR="002379D6" w:rsidRPr="003D23BE">
        <w:rPr>
          <w:rFonts w:ascii="Arial" w:eastAsia="Arial" w:hAnsi="Arial" w:cs="Arial"/>
          <w:bCs/>
          <w:color w:val="000000"/>
          <w:sz w:val="24"/>
          <w:szCs w:val="24"/>
          <w:lang w:val="es-ES"/>
        </w:rPr>
        <w:t xml:space="preserve"> </w:t>
      </w:r>
      <w:r w:rsidR="00821601" w:rsidRPr="003D23BE">
        <w:rPr>
          <w:rFonts w:ascii="Arial" w:eastAsia="Arial" w:hAnsi="Arial" w:cs="Arial"/>
          <w:bCs/>
          <w:color w:val="000000"/>
          <w:sz w:val="24"/>
          <w:szCs w:val="24"/>
          <w:lang w:val="es-ES"/>
        </w:rPr>
        <w:t>después de la elección</w:t>
      </w:r>
      <w:r w:rsidR="0088708A" w:rsidRPr="003D23BE">
        <w:rPr>
          <w:rFonts w:ascii="Arial" w:eastAsia="Arial" w:hAnsi="Arial" w:cs="Arial"/>
          <w:bCs/>
          <w:color w:val="000000"/>
          <w:sz w:val="24"/>
          <w:szCs w:val="24"/>
          <w:lang w:val="es-ES"/>
        </w:rPr>
        <w:t xml:space="preserve"> </w:t>
      </w:r>
      <w:r w:rsidR="00821601" w:rsidRPr="003D23BE">
        <w:rPr>
          <w:rFonts w:ascii="Arial" w:eastAsia="Arial" w:hAnsi="Arial" w:cs="Arial"/>
          <w:bCs/>
          <w:color w:val="000000"/>
          <w:sz w:val="24"/>
          <w:szCs w:val="24"/>
          <w:lang w:val="es-ES"/>
        </w:rPr>
        <w:t xml:space="preserve">en </w:t>
      </w:r>
      <w:r w:rsidR="002379D6" w:rsidRPr="003D23BE">
        <w:rPr>
          <w:rFonts w:ascii="Arial" w:eastAsia="Arial" w:hAnsi="Arial" w:cs="Arial"/>
          <w:bCs/>
          <w:color w:val="000000"/>
          <w:sz w:val="24"/>
          <w:szCs w:val="24"/>
          <w:lang w:val="es-ES"/>
        </w:rPr>
        <w:t xml:space="preserve">el </w:t>
      </w:r>
      <w:r w:rsidR="00B72B96" w:rsidRPr="003D23BE">
        <w:rPr>
          <w:rFonts w:ascii="Arial" w:eastAsia="Arial" w:hAnsi="Arial" w:cs="Arial"/>
          <w:bCs/>
          <w:color w:val="000000"/>
          <w:sz w:val="24"/>
          <w:szCs w:val="24"/>
          <w:lang w:val="es-ES"/>
        </w:rPr>
        <w:t>E</w:t>
      </w:r>
      <w:r w:rsidR="002379D6" w:rsidRPr="003D23BE">
        <w:rPr>
          <w:rFonts w:ascii="Arial" w:eastAsia="Arial" w:hAnsi="Arial" w:cs="Arial"/>
          <w:bCs/>
          <w:color w:val="000000"/>
          <w:sz w:val="24"/>
          <w:szCs w:val="24"/>
          <w:lang w:val="es-ES"/>
        </w:rPr>
        <w:t>stado de Puebla</w:t>
      </w:r>
      <w:r w:rsidR="00E775CB" w:rsidRPr="003D23BE">
        <w:rPr>
          <w:rFonts w:ascii="Arial" w:eastAsia="Arial" w:hAnsi="Arial" w:cs="Arial"/>
          <w:bCs/>
          <w:color w:val="000000"/>
          <w:sz w:val="24"/>
          <w:szCs w:val="24"/>
          <w:lang w:val="es-ES"/>
        </w:rPr>
        <w:t>,</w:t>
      </w:r>
      <w:r w:rsidR="002379D6" w:rsidRPr="003D23BE">
        <w:rPr>
          <w:rFonts w:ascii="Arial" w:eastAsia="Arial" w:hAnsi="Arial" w:cs="Arial"/>
          <w:bCs/>
          <w:color w:val="000000"/>
          <w:sz w:val="24"/>
          <w:szCs w:val="24"/>
          <w:lang w:val="es-ES"/>
        </w:rPr>
        <w:t xml:space="preserve"> los puestos de elección popular </w:t>
      </w:r>
      <w:r w:rsidR="00821601" w:rsidRPr="003D23BE">
        <w:rPr>
          <w:rFonts w:ascii="Arial" w:eastAsia="Arial" w:hAnsi="Arial" w:cs="Arial"/>
          <w:bCs/>
          <w:color w:val="000000"/>
          <w:sz w:val="24"/>
          <w:szCs w:val="24"/>
          <w:lang w:val="es-ES"/>
        </w:rPr>
        <w:t>para la renovación de</w:t>
      </w:r>
      <w:r w:rsidR="002379D6" w:rsidRPr="003D23BE">
        <w:rPr>
          <w:rFonts w:ascii="Arial" w:eastAsia="Arial" w:hAnsi="Arial" w:cs="Arial"/>
          <w:bCs/>
          <w:color w:val="000000"/>
          <w:sz w:val="24"/>
          <w:szCs w:val="24"/>
          <w:lang w:val="es-ES"/>
        </w:rPr>
        <w:t xml:space="preserve"> </w:t>
      </w:r>
      <w:r w:rsidR="00E775CB" w:rsidRPr="003D23BE">
        <w:rPr>
          <w:rFonts w:ascii="Arial" w:eastAsia="Arial" w:hAnsi="Arial" w:cs="Arial"/>
          <w:bCs/>
          <w:color w:val="000000"/>
          <w:sz w:val="24"/>
          <w:szCs w:val="24"/>
          <w:lang w:val="es-ES"/>
        </w:rPr>
        <w:t>ayuntamientos</w:t>
      </w:r>
      <w:r w:rsidR="002379D6" w:rsidRPr="003D23BE">
        <w:rPr>
          <w:rFonts w:ascii="Arial" w:eastAsia="Arial" w:hAnsi="Arial" w:cs="Arial"/>
          <w:bCs/>
          <w:color w:val="000000"/>
          <w:sz w:val="24"/>
          <w:szCs w:val="24"/>
          <w:lang w:val="es-ES"/>
        </w:rPr>
        <w:t xml:space="preserve"> han disminuido</w:t>
      </w:r>
      <w:r w:rsidR="00821601" w:rsidRPr="003D23BE">
        <w:rPr>
          <w:rFonts w:ascii="Arial" w:eastAsia="Arial" w:hAnsi="Arial" w:cs="Arial"/>
          <w:bCs/>
          <w:color w:val="000000"/>
          <w:sz w:val="24"/>
          <w:szCs w:val="24"/>
          <w:lang w:val="es-ES"/>
        </w:rPr>
        <w:t xml:space="preserve"> </w:t>
      </w:r>
      <w:proofErr w:type="gramStart"/>
      <w:r w:rsidR="00821601" w:rsidRPr="003D23BE">
        <w:rPr>
          <w:rFonts w:ascii="Arial" w:eastAsia="Arial" w:hAnsi="Arial" w:cs="Arial"/>
          <w:bCs/>
          <w:color w:val="000000"/>
          <w:sz w:val="24"/>
          <w:szCs w:val="24"/>
          <w:lang w:val="es-ES"/>
        </w:rPr>
        <w:t>en razón de</w:t>
      </w:r>
      <w:proofErr w:type="gramEnd"/>
      <w:r w:rsidR="00821601" w:rsidRPr="003D23BE">
        <w:rPr>
          <w:rFonts w:ascii="Arial" w:eastAsia="Arial" w:hAnsi="Arial" w:cs="Arial"/>
          <w:bCs/>
          <w:color w:val="000000"/>
          <w:sz w:val="24"/>
          <w:szCs w:val="24"/>
          <w:lang w:val="es-ES"/>
        </w:rPr>
        <w:t xml:space="preserve"> paridad</w:t>
      </w:r>
      <w:r w:rsidR="002379D6" w:rsidRPr="003D23BE">
        <w:rPr>
          <w:rFonts w:ascii="Arial" w:eastAsia="Arial" w:hAnsi="Arial" w:cs="Arial"/>
          <w:bCs/>
          <w:color w:val="000000"/>
          <w:sz w:val="24"/>
          <w:szCs w:val="24"/>
          <w:lang w:val="es-ES"/>
        </w:rPr>
        <w:t xml:space="preserve">, pues estarán por entrar en el cargo </w:t>
      </w:r>
      <w:r w:rsidR="00821601" w:rsidRPr="003D23BE">
        <w:rPr>
          <w:rFonts w:ascii="Arial" w:eastAsia="Arial" w:hAnsi="Arial" w:cs="Arial"/>
          <w:bCs/>
          <w:color w:val="000000"/>
          <w:sz w:val="24"/>
          <w:szCs w:val="24"/>
          <w:lang w:val="es-ES"/>
        </w:rPr>
        <w:t xml:space="preserve">treinta y nueve </w:t>
      </w:r>
      <w:r w:rsidR="002379D6" w:rsidRPr="003D23BE">
        <w:rPr>
          <w:rFonts w:ascii="Arial" w:eastAsia="Arial" w:hAnsi="Arial" w:cs="Arial"/>
          <w:bCs/>
          <w:color w:val="000000"/>
          <w:sz w:val="24"/>
          <w:szCs w:val="24"/>
          <w:lang w:val="es-ES"/>
        </w:rPr>
        <w:t>presidentas municipales</w:t>
      </w:r>
      <w:r w:rsidR="00E775CB" w:rsidRPr="003D23BE">
        <w:rPr>
          <w:rFonts w:ascii="Arial" w:eastAsia="Arial" w:hAnsi="Arial" w:cs="Arial"/>
          <w:bCs/>
          <w:color w:val="000000"/>
          <w:sz w:val="24"/>
          <w:szCs w:val="24"/>
          <w:lang w:val="es-ES"/>
        </w:rPr>
        <w:t>,</w:t>
      </w:r>
      <w:r w:rsidR="002379D6" w:rsidRPr="003D23BE">
        <w:rPr>
          <w:rFonts w:ascii="Arial" w:eastAsia="Arial" w:hAnsi="Arial" w:cs="Arial"/>
          <w:bCs/>
          <w:color w:val="000000"/>
          <w:sz w:val="24"/>
          <w:szCs w:val="24"/>
          <w:lang w:val="es-ES"/>
        </w:rPr>
        <w:t xml:space="preserve"> lo que representa el </w:t>
      </w:r>
      <w:r w:rsidR="00821601" w:rsidRPr="003D23BE">
        <w:rPr>
          <w:rFonts w:ascii="Arial" w:eastAsia="Arial" w:hAnsi="Arial" w:cs="Arial"/>
          <w:bCs/>
          <w:color w:val="000000"/>
          <w:sz w:val="24"/>
          <w:szCs w:val="24"/>
          <w:lang w:val="es-ES"/>
        </w:rPr>
        <w:t>dieciocho por ciento</w:t>
      </w:r>
      <w:r w:rsidR="00B72B96" w:rsidRPr="003D23BE">
        <w:rPr>
          <w:rFonts w:ascii="Arial" w:eastAsia="Arial" w:hAnsi="Arial" w:cs="Arial"/>
          <w:bCs/>
          <w:color w:val="000000"/>
          <w:sz w:val="24"/>
          <w:szCs w:val="24"/>
          <w:lang w:val="es-ES"/>
        </w:rPr>
        <w:t xml:space="preserve">, por lo que, desafortunadamente, en este rubro habrá </w:t>
      </w:r>
      <w:r w:rsidR="00821601" w:rsidRPr="003D23BE">
        <w:rPr>
          <w:rFonts w:ascii="Arial" w:eastAsia="Arial" w:hAnsi="Arial" w:cs="Arial"/>
          <w:bCs/>
          <w:color w:val="000000"/>
          <w:sz w:val="24"/>
          <w:szCs w:val="24"/>
          <w:lang w:val="es-ES"/>
        </w:rPr>
        <w:t>una disminución del cuatro por ciento</w:t>
      </w:r>
      <w:r w:rsidR="00E775CB" w:rsidRPr="003D23BE">
        <w:rPr>
          <w:rFonts w:ascii="Arial" w:eastAsia="Arial" w:hAnsi="Arial" w:cs="Arial"/>
          <w:bCs/>
          <w:color w:val="000000"/>
          <w:sz w:val="24"/>
          <w:szCs w:val="24"/>
          <w:lang w:val="es-ES"/>
        </w:rPr>
        <w:t xml:space="preserve"> con respecto </w:t>
      </w:r>
      <w:r w:rsidR="00B72B96" w:rsidRPr="003D23BE">
        <w:rPr>
          <w:rFonts w:ascii="Arial" w:eastAsia="Arial" w:hAnsi="Arial" w:cs="Arial"/>
          <w:bCs/>
          <w:color w:val="000000"/>
          <w:sz w:val="24"/>
          <w:szCs w:val="24"/>
          <w:lang w:val="es-ES"/>
        </w:rPr>
        <w:t>a</w:t>
      </w:r>
      <w:r w:rsidR="00E775CB" w:rsidRPr="003D23BE">
        <w:rPr>
          <w:rFonts w:ascii="Arial" w:eastAsia="Arial" w:hAnsi="Arial" w:cs="Arial"/>
          <w:bCs/>
          <w:color w:val="000000"/>
          <w:sz w:val="24"/>
          <w:szCs w:val="24"/>
          <w:lang w:val="es-ES"/>
        </w:rPr>
        <w:t>l periodo anterior</w:t>
      </w:r>
      <w:r w:rsidR="00D24EAA" w:rsidRPr="003D23BE">
        <w:rPr>
          <w:rFonts w:ascii="Arial" w:eastAsia="Arial" w:hAnsi="Arial" w:cs="Arial"/>
          <w:bCs/>
          <w:color w:val="000000"/>
          <w:sz w:val="24"/>
          <w:szCs w:val="24"/>
          <w:lang w:val="es-ES"/>
        </w:rPr>
        <w:t>; y</w:t>
      </w:r>
    </w:p>
    <w:p w14:paraId="4B893D57" w14:textId="77777777" w:rsidR="00B72B96" w:rsidRPr="003D23BE" w:rsidRDefault="00B72B96" w:rsidP="00B72B96">
      <w:pPr>
        <w:pStyle w:val="Prrafodelista"/>
        <w:widowControl w:val="0"/>
        <w:spacing w:after="0" w:line="264" w:lineRule="auto"/>
        <w:ind w:right="616"/>
        <w:jc w:val="both"/>
        <w:rPr>
          <w:rFonts w:ascii="Arial" w:eastAsia="Arial" w:hAnsi="Arial" w:cs="Arial"/>
          <w:bCs/>
          <w:color w:val="000000"/>
          <w:sz w:val="24"/>
          <w:szCs w:val="24"/>
          <w:lang w:val="es-ES"/>
        </w:rPr>
      </w:pPr>
    </w:p>
    <w:p w14:paraId="485FE7A8" w14:textId="1947A5D9" w:rsidR="00B72B96" w:rsidRPr="003D23BE" w:rsidRDefault="008E05D4" w:rsidP="00B72B96">
      <w:pPr>
        <w:pStyle w:val="Prrafodelista"/>
        <w:widowControl w:val="0"/>
        <w:numPr>
          <w:ilvl w:val="0"/>
          <w:numId w:val="15"/>
        </w:numPr>
        <w:spacing w:after="0" w:line="264" w:lineRule="auto"/>
        <w:ind w:right="616"/>
        <w:jc w:val="both"/>
        <w:rPr>
          <w:rFonts w:ascii="Arial" w:eastAsia="Arial" w:hAnsi="Arial" w:cs="Arial"/>
          <w:bCs/>
          <w:color w:val="000000"/>
          <w:sz w:val="24"/>
          <w:szCs w:val="24"/>
          <w:lang w:val="es-ES"/>
        </w:rPr>
      </w:pPr>
      <w:r w:rsidRPr="003D23BE">
        <w:rPr>
          <w:rFonts w:ascii="Arial" w:eastAsia="Arial" w:hAnsi="Arial" w:cs="Arial"/>
          <w:bCs/>
          <w:color w:val="000000"/>
          <w:sz w:val="24"/>
          <w:szCs w:val="24"/>
          <w:lang w:val="es-ES"/>
        </w:rPr>
        <w:t>Congreso Estatal: El ámbito donde las reglas de paridad han demostrado mayor efectividad es en el legislativo</w:t>
      </w:r>
      <w:r w:rsidR="00D24EAA" w:rsidRPr="003D23BE">
        <w:rPr>
          <w:rFonts w:ascii="Arial" w:eastAsia="Arial" w:hAnsi="Arial" w:cs="Arial"/>
          <w:bCs/>
          <w:color w:val="000000"/>
          <w:sz w:val="24"/>
          <w:szCs w:val="24"/>
          <w:lang w:val="es-ES"/>
        </w:rPr>
        <w:t>,</w:t>
      </w:r>
      <w:r w:rsidRPr="003D23BE">
        <w:rPr>
          <w:rFonts w:ascii="Arial" w:eastAsia="Arial" w:hAnsi="Arial" w:cs="Arial"/>
          <w:bCs/>
          <w:color w:val="000000"/>
          <w:sz w:val="24"/>
          <w:szCs w:val="24"/>
          <w:lang w:val="es-ES"/>
        </w:rPr>
        <w:t xml:space="preserve"> pues actualmente</w:t>
      </w:r>
      <w:r w:rsidR="00D24EAA" w:rsidRPr="003D23BE">
        <w:rPr>
          <w:rFonts w:ascii="Arial" w:eastAsia="Arial" w:hAnsi="Arial" w:cs="Arial"/>
          <w:bCs/>
          <w:color w:val="000000"/>
          <w:sz w:val="24"/>
          <w:szCs w:val="24"/>
          <w:lang w:val="es-ES"/>
        </w:rPr>
        <w:t>,</w:t>
      </w:r>
      <w:r w:rsidRPr="003D23BE">
        <w:rPr>
          <w:rFonts w:ascii="Arial" w:eastAsia="Arial" w:hAnsi="Arial" w:cs="Arial"/>
          <w:bCs/>
          <w:color w:val="000000"/>
          <w:sz w:val="24"/>
          <w:szCs w:val="24"/>
          <w:lang w:val="es-ES"/>
        </w:rPr>
        <w:t xml:space="preserve"> en </w:t>
      </w:r>
      <w:r w:rsidR="00D24EAA" w:rsidRPr="003D23BE">
        <w:rPr>
          <w:rFonts w:ascii="Arial" w:eastAsia="Arial" w:hAnsi="Arial" w:cs="Arial"/>
          <w:bCs/>
          <w:color w:val="000000"/>
          <w:sz w:val="24"/>
          <w:szCs w:val="24"/>
          <w:lang w:val="es-ES"/>
        </w:rPr>
        <w:t>Puebla</w:t>
      </w:r>
      <w:r w:rsidR="00821601" w:rsidRPr="003D23BE">
        <w:rPr>
          <w:rFonts w:ascii="Arial" w:eastAsia="Arial" w:hAnsi="Arial" w:cs="Arial"/>
          <w:bCs/>
          <w:color w:val="000000"/>
          <w:sz w:val="24"/>
          <w:szCs w:val="24"/>
          <w:lang w:val="es-ES"/>
        </w:rPr>
        <w:t xml:space="preserve">, </w:t>
      </w:r>
      <w:r w:rsidR="00D24EAA" w:rsidRPr="003D23BE">
        <w:rPr>
          <w:rFonts w:ascii="Arial" w:eastAsia="Arial" w:hAnsi="Arial" w:cs="Arial"/>
          <w:bCs/>
          <w:color w:val="000000"/>
          <w:sz w:val="24"/>
          <w:szCs w:val="24"/>
          <w:lang w:val="es-ES"/>
        </w:rPr>
        <w:t>est</w:t>
      </w:r>
      <w:r w:rsidR="00821601" w:rsidRPr="003D23BE">
        <w:rPr>
          <w:rFonts w:ascii="Arial" w:eastAsia="Arial" w:hAnsi="Arial" w:cs="Arial"/>
          <w:bCs/>
          <w:color w:val="000000"/>
          <w:sz w:val="24"/>
          <w:szCs w:val="24"/>
          <w:lang w:val="es-ES"/>
        </w:rPr>
        <w:t xml:space="preserve">a Legislatura </w:t>
      </w:r>
      <w:r w:rsidR="00D24EAA" w:rsidRPr="003D23BE">
        <w:rPr>
          <w:rFonts w:ascii="Arial" w:eastAsia="Arial" w:hAnsi="Arial" w:cs="Arial"/>
          <w:bCs/>
          <w:color w:val="000000"/>
          <w:sz w:val="24"/>
          <w:szCs w:val="24"/>
          <w:lang w:val="es-ES"/>
        </w:rPr>
        <w:t>se encuentra</w:t>
      </w:r>
      <w:r w:rsidR="00821601" w:rsidRPr="003D23BE">
        <w:rPr>
          <w:rFonts w:ascii="Arial" w:eastAsia="Arial" w:hAnsi="Arial" w:cs="Arial"/>
          <w:bCs/>
          <w:color w:val="000000"/>
          <w:sz w:val="24"/>
          <w:szCs w:val="24"/>
          <w:lang w:val="es-ES"/>
        </w:rPr>
        <w:t xml:space="preserve"> </w:t>
      </w:r>
      <w:r w:rsidR="00D24EAA" w:rsidRPr="003D23BE">
        <w:rPr>
          <w:rFonts w:ascii="Arial" w:eastAsia="Arial" w:hAnsi="Arial" w:cs="Arial"/>
          <w:bCs/>
          <w:color w:val="000000"/>
          <w:sz w:val="24"/>
          <w:szCs w:val="24"/>
          <w:lang w:val="es-ES"/>
        </w:rPr>
        <w:t>con</w:t>
      </w:r>
      <w:r w:rsidR="00821601" w:rsidRPr="003D23BE">
        <w:rPr>
          <w:rFonts w:ascii="Arial" w:eastAsia="Arial" w:hAnsi="Arial" w:cs="Arial"/>
          <w:bCs/>
          <w:color w:val="000000"/>
          <w:sz w:val="24"/>
          <w:szCs w:val="24"/>
          <w:lang w:val="es-ES"/>
        </w:rPr>
        <w:t xml:space="preserve">formada por </w:t>
      </w:r>
      <w:r w:rsidR="003D23BE" w:rsidRPr="003D23BE">
        <w:rPr>
          <w:rFonts w:ascii="Arial" w:eastAsia="Arial" w:hAnsi="Arial" w:cs="Arial"/>
          <w:bCs/>
          <w:color w:val="000000"/>
          <w:sz w:val="24"/>
          <w:szCs w:val="24"/>
          <w:lang w:val="es-ES"/>
        </w:rPr>
        <w:t>veintiún</w:t>
      </w:r>
      <w:r w:rsidR="00D24EAA" w:rsidRPr="003D23BE">
        <w:rPr>
          <w:rFonts w:ascii="Arial" w:eastAsia="Arial" w:hAnsi="Arial" w:cs="Arial"/>
          <w:bCs/>
          <w:color w:val="000000"/>
          <w:sz w:val="24"/>
          <w:szCs w:val="24"/>
          <w:lang w:val="es-ES"/>
        </w:rPr>
        <w:t xml:space="preserve"> diputadas locales y </w:t>
      </w:r>
      <w:r w:rsidR="003D23BE" w:rsidRPr="003D23BE">
        <w:rPr>
          <w:rFonts w:ascii="Arial" w:eastAsia="Arial" w:hAnsi="Arial" w:cs="Arial"/>
          <w:bCs/>
          <w:color w:val="000000"/>
          <w:sz w:val="24"/>
          <w:szCs w:val="24"/>
          <w:lang w:val="es-ES"/>
        </w:rPr>
        <w:t>veinte</w:t>
      </w:r>
      <w:r w:rsidR="00D24EAA" w:rsidRPr="003D23BE">
        <w:rPr>
          <w:rFonts w:ascii="Arial" w:eastAsia="Arial" w:hAnsi="Arial" w:cs="Arial"/>
          <w:bCs/>
          <w:color w:val="000000"/>
          <w:sz w:val="24"/>
          <w:szCs w:val="24"/>
          <w:lang w:val="es-ES"/>
        </w:rPr>
        <w:t xml:space="preserve"> diputados locales, lo que representa el </w:t>
      </w:r>
      <w:r w:rsidR="003D23BE" w:rsidRPr="003D23BE">
        <w:rPr>
          <w:rFonts w:ascii="Arial" w:eastAsia="Arial" w:hAnsi="Arial" w:cs="Arial"/>
          <w:bCs/>
          <w:color w:val="000000"/>
          <w:sz w:val="24"/>
          <w:szCs w:val="24"/>
          <w:lang w:val="es-ES"/>
        </w:rPr>
        <w:t xml:space="preserve">cincuenta y uno </w:t>
      </w:r>
      <w:r w:rsidR="00D24EAA" w:rsidRPr="003D23BE">
        <w:rPr>
          <w:rFonts w:ascii="Arial" w:eastAsia="Arial" w:hAnsi="Arial" w:cs="Arial"/>
          <w:bCs/>
          <w:color w:val="000000"/>
          <w:sz w:val="24"/>
          <w:szCs w:val="24"/>
          <w:lang w:val="es-ES"/>
        </w:rPr>
        <w:t xml:space="preserve">por ciento y </w:t>
      </w:r>
      <w:r w:rsidR="003D23BE" w:rsidRPr="003D23BE">
        <w:rPr>
          <w:rFonts w:ascii="Arial" w:eastAsia="Arial" w:hAnsi="Arial" w:cs="Arial"/>
          <w:bCs/>
          <w:color w:val="000000"/>
          <w:sz w:val="24"/>
          <w:szCs w:val="24"/>
          <w:lang w:val="es-ES"/>
        </w:rPr>
        <w:t>cuarenta y nueve</w:t>
      </w:r>
      <w:r w:rsidR="00D24EAA" w:rsidRPr="003D23BE">
        <w:rPr>
          <w:rFonts w:ascii="Arial" w:eastAsia="Arial" w:hAnsi="Arial" w:cs="Arial"/>
          <w:bCs/>
          <w:color w:val="000000"/>
          <w:sz w:val="24"/>
          <w:szCs w:val="24"/>
          <w:lang w:val="es-ES"/>
        </w:rPr>
        <w:t xml:space="preserve"> por ciento, respectivamente</w:t>
      </w:r>
      <w:r w:rsidR="00821601" w:rsidRPr="003D23BE">
        <w:rPr>
          <w:rFonts w:ascii="Arial" w:eastAsia="Arial" w:hAnsi="Arial" w:cs="Arial"/>
          <w:bCs/>
          <w:color w:val="000000"/>
          <w:sz w:val="24"/>
          <w:szCs w:val="24"/>
          <w:lang w:val="es-ES"/>
        </w:rPr>
        <w:t>.</w:t>
      </w:r>
    </w:p>
    <w:p w14:paraId="43A3F7A3" w14:textId="77777777" w:rsidR="003D23BE" w:rsidRPr="003D23BE" w:rsidRDefault="003D23BE" w:rsidP="003D23BE">
      <w:pPr>
        <w:widowControl w:val="0"/>
        <w:spacing w:after="0" w:line="264" w:lineRule="auto"/>
        <w:jc w:val="both"/>
        <w:rPr>
          <w:rFonts w:ascii="Arial" w:eastAsia="Arial" w:hAnsi="Arial" w:cs="Arial"/>
          <w:bCs/>
          <w:color w:val="000000"/>
          <w:sz w:val="24"/>
          <w:szCs w:val="24"/>
          <w:lang w:val="es-ES"/>
        </w:rPr>
      </w:pPr>
    </w:p>
    <w:p w14:paraId="7C4B1150" w14:textId="71ABEB39" w:rsidR="008E05D4" w:rsidRPr="003D23BE" w:rsidRDefault="008E05D4" w:rsidP="00E44879">
      <w:pPr>
        <w:widowControl w:val="0"/>
        <w:spacing w:after="0" w:line="264" w:lineRule="auto"/>
        <w:ind w:firstLine="708"/>
        <w:jc w:val="both"/>
        <w:rPr>
          <w:rFonts w:ascii="Arial" w:eastAsia="Arial" w:hAnsi="Arial" w:cs="Arial"/>
          <w:bCs/>
          <w:color w:val="000000"/>
          <w:sz w:val="24"/>
          <w:szCs w:val="24"/>
          <w:lang w:val="es-ES"/>
        </w:rPr>
      </w:pPr>
      <w:r w:rsidRPr="003D23BE">
        <w:rPr>
          <w:rFonts w:ascii="Arial" w:eastAsia="Arial" w:hAnsi="Arial" w:cs="Arial"/>
          <w:bCs/>
          <w:color w:val="000000"/>
          <w:sz w:val="24"/>
          <w:szCs w:val="24"/>
          <w:lang w:val="es-ES"/>
        </w:rPr>
        <w:t xml:space="preserve">Que por todo lo </w:t>
      </w:r>
      <w:proofErr w:type="gramStart"/>
      <w:r w:rsidR="00D24EAA" w:rsidRPr="003D23BE">
        <w:rPr>
          <w:rFonts w:ascii="Arial" w:eastAsia="Arial" w:hAnsi="Arial" w:cs="Arial"/>
          <w:bCs/>
          <w:color w:val="000000"/>
          <w:sz w:val="24"/>
          <w:szCs w:val="24"/>
          <w:lang w:val="es-ES"/>
        </w:rPr>
        <w:t>que</w:t>
      </w:r>
      <w:proofErr w:type="gramEnd"/>
      <w:r w:rsidR="00D24EAA" w:rsidRPr="003D23BE">
        <w:rPr>
          <w:rFonts w:ascii="Arial" w:eastAsia="Arial" w:hAnsi="Arial" w:cs="Arial"/>
          <w:bCs/>
          <w:color w:val="000000"/>
          <w:sz w:val="24"/>
          <w:szCs w:val="24"/>
          <w:lang w:val="es-ES"/>
        </w:rPr>
        <w:t xml:space="preserve"> </w:t>
      </w:r>
      <w:r w:rsidRPr="003D23BE">
        <w:rPr>
          <w:rFonts w:ascii="Arial" w:eastAsia="Arial" w:hAnsi="Arial" w:cs="Arial"/>
          <w:bCs/>
          <w:color w:val="000000"/>
          <w:sz w:val="24"/>
          <w:szCs w:val="24"/>
          <w:lang w:val="es-ES"/>
        </w:rPr>
        <w:t>manifestado, se debe garantizar la paridad de género</w:t>
      </w:r>
      <w:r w:rsidR="003D23BE" w:rsidRPr="003D23BE">
        <w:rPr>
          <w:rFonts w:ascii="Arial" w:eastAsia="Arial" w:hAnsi="Arial" w:cs="Arial"/>
          <w:bCs/>
          <w:color w:val="000000"/>
          <w:sz w:val="24"/>
          <w:szCs w:val="24"/>
          <w:lang w:val="es-ES"/>
        </w:rPr>
        <w:t>,</w:t>
      </w:r>
      <w:r w:rsidRPr="003D23BE">
        <w:rPr>
          <w:rFonts w:ascii="Arial" w:eastAsia="Arial" w:hAnsi="Arial" w:cs="Arial"/>
          <w:bCs/>
          <w:color w:val="000000"/>
          <w:sz w:val="24"/>
          <w:szCs w:val="24"/>
          <w:lang w:val="es-ES"/>
        </w:rPr>
        <w:t xml:space="preserve"> atendiendo los principios de verticalidad y horizontalidad en la elección de los ayuntamientos, en términos de la progresividad de los derechos políticos y humanos, en miras de lograr una integración final equilibrada con la presencia de ambos géneros en los puestos de elección popular y del servicio público, ejerciendo condiciones de igualdad y bajo una perspectiva de género.</w:t>
      </w:r>
    </w:p>
    <w:p w14:paraId="66E41A4E" w14:textId="77777777" w:rsidR="008E05D4" w:rsidRPr="003D23BE" w:rsidRDefault="008E05D4" w:rsidP="00FA3B63">
      <w:pPr>
        <w:widowControl w:val="0"/>
        <w:spacing w:after="0" w:line="264" w:lineRule="auto"/>
        <w:jc w:val="both"/>
        <w:rPr>
          <w:rFonts w:ascii="Arial" w:eastAsia="Arial" w:hAnsi="Arial" w:cs="Arial"/>
          <w:bCs/>
          <w:color w:val="000000"/>
          <w:sz w:val="24"/>
          <w:szCs w:val="24"/>
          <w:lang w:val="es-ES"/>
        </w:rPr>
      </w:pPr>
    </w:p>
    <w:p w14:paraId="69F62EE7" w14:textId="29F3DE7B" w:rsidR="008E05D4" w:rsidRPr="003D23BE" w:rsidRDefault="008E05D4" w:rsidP="00E44879">
      <w:pPr>
        <w:widowControl w:val="0"/>
        <w:spacing w:after="0" w:line="264" w:lineRule="auto"/>
        <w:ind w:firstLine="708"/>
        <w:jc w:val="both"/>
        <w:rPr>
          <w:rFonts w:ascii="Arial" w:eastAsia="Arial" w:hAnsi="Arial" w:cs="Arial"/>
          <w:bCs/>
          <w:color w:val="000000"/>
          <w:sz w:val="24"/>
          <w:szCs w:val="24"/>
          <w:lang w:val="es-ES"/>
        </w:rPr>
      </w:pPr>
      <w:proofErr w:type="gramStart"/>
      <w:r w:rsidRPr="003D23BE">
        <w:rPr>
          <w:rFonts w:ascii="Arial" w:eastAsia="Arial" w:hAnsi="Arial" w:cs="Arial"/>
          <w:bCs/>
          <w:color w:val="000000"/>
          <w:sz w:val="24"/>
          <w:szCs w:val="24"/>
          <w:lang w:val="es-ES"/>
        </w:rPr>
        <w:t>Que</w:t>
      </w:r>
      <w:proofErr w:type="gramEnd"/>
      <w:r w:rsidRPr="003D23BE">
        <w:rPr>
          <w:rFonts w:ascii="Arial" w:eastAsia="Arial" w:hAnsi="Arial" w:cs="Arial"/>
          <w:bCs/>
          <w:color w:val="000000"/>
          <w:sz w:val="24"/>
          <w:szCs w:val="24"/>
          <w:lang w:val="es-ES"/>
        </w:rPr>
        <w:t xml:space="preserve"> por último, es importante señalar que la paridad horizontal en ayuntamientos, se presenta cuando, de la totalidad de municipios de un estado, cada partido político deberá postular cincuenta por ciento de mujeres como candidatas a la presidencia municipal y cincuenta por ciento de hombres. En contraposición, la paridad vertical en ayuntamientos se actualiza cuando en las</w:t>
      </w:r>
      <w:r w:rsidR="00E44879" w:rsidRPr="003D23BE">
        <w:rPr>
          <w:rFonts w:ascii="Arial" w:eastAsia="Arial" w:hAnsi="Arial" w:cs="Arial"/>
          <w:bCs/>
          <w:color w:val="000000"/>
          <w:sz w:val="24"/>
          <w:szCs w:val="24"/>
          <w:lang w:val="es-ES"/>
        </w:rPr>
        <w:t xml:space="preserve"> </w:t>
      </w:r>
      <w:r w:rsidRPr="003D23BE">
        <w:rPr>
          <w:rFonts w:ascii="Arial" w:eastAsia="Arial" w:hAnsi="Arial" w:cs="Arial"/>
          <w:bCs/>
          <w:color w:val="000000"/>
          <w:sz w:val="24"/>
          <w:szCs w:val="24"/>
          <w:lang w:val="es-ES"/>
        </w:rPr>
        <w:t xml:space="preserve">planillas, para la integración de un ayuntamiento, se integran por tres tipos de cargo: </w:t>
      </w:r>
      <w:r w:rsidRPr="003D23BE">
        <w:rPr>
          <w:rFonts w:ascii="Arial" w:eastAsia="Arial" w:hAnsi="Arial" w:cs="Arial"/>
          <w:bCs/>
          <w:color w:val="000000"/>
          <w:sz w:val="24"/>
          <w:szCs w:val="24"/>
          <w:lang w:val="es-ES"/>
        </w:rPr>
        <w:lastRenderedPageBreak/>
        <w:t>presidencia municipal, sindicatura y regidurías, debiéndose en la mitad de esos cargos postularse hombres y, en la otra mitad, mujeres, de manera alternada en todas las posiciones.</w:t>
      </w:r>
    </w:p>
    <w:p w14:paraId="24723C5F" w14:textId="77777777" w:rsidR="008E05D4" w:rsidRPr="003D23BE" w:rsidRDefault="008E05D4" w:rsidP="00FA3B63">
      <w:pPr>
        <w:widowControl w:val="0"/>
        <w:spacing w:after="0" w:line="264" w:lineRule="auto"/>
        <w:jc w:val="both"/>
        <w:rPr>
          <w:rFonts w:ascii="Arial" w:eastAsia="Arial" w:hAnsi="Arial" w:cs="Arial"/>
          <w:bCs/>
          <w:color w:val="000000"/>
          <w:sz w:val="24"/>
          <w:szCs w:val="24"/>
          <w:lang w:val="es-ES"/>
        </w:rPr>
      </w:pPr>
    </w:p>
    <w:p w14:paraId="4D82C3EE" w14:textId="62D400EC" w:rsidR="008E05D4" w:rsidRPr="003D23BE" w:rsidRDefault="008E05D4" w:rsidP="00E44879">
      <w:pPr>
        <w:widowControl w:val="0"/>
        <w:spacing w:after="0" w:line="264" w:lineRule="auto"/>
        <w:ind w:firstLine="708"/>
        <w:jc w:val="both"/>
        <w:rPr>
          <w:rFonts w:ascii="Arial" w:eastAsia="Arial" w:hAnsi="Arial" w:cs="Arial"/>
          <w:bCs/>
          <w:color w:val="000000"/>
          <w:sz w:val="24"/>
          <w:szCs w:val="24"/>
          <w:lang w:val="es-ES"/>
        </w:rPr>
      </w:pPr>
      <w:r w:rsidRPr="003D23BE">
        <w:rPr>
          <w:rFonts w:ascii="Arial" w:eastAsia="Arial" w:hAnsi="Arial" w:cs="Arial"/>
          <w:bCs/>
          <w:color w:val="000000"/>
          <w:sz w:val="24"/>
          <w:szCs w:val="24"/>
          <w:lang w:val="es-ES"/>
        </w:rPr>
        <w:t>Que con fundamento en lo que ha sido mencionado, consider</w:t>
      </w:r>
      <w:r w:rsidR="00EE6F55" w:rsidRPr="003D23BE">
        <w:rPr>
          <w:rFonts w:ascii="Arial" w:eastAsia="Arial" w:hAnsi="Arial" w:cs="Arial"/>
          <w:bCs/>
          <w:color w:val="000000"/>
          <w:sz w:val="24"/>
          <w:szCs w:val="24"/>
          <w:lang w:val="es-ES"/>
        </w:rPr>
        <w:t>amos</w:t>
      </w:r>
      <w:r w:rsidRPr="003D23BE">
        <w:rPr>
          <w:rFonts w:ascii="Arial" w:eastAsia="Arial" w:hAnsi="Arial" w:cs="Arial"/>
          <w:bCs/>
          <w:color w:val="000000"/>
          <w:sz w:val="24"/>
          <w:szCs w:val="24"/>
          <w:lang w:val="es-ES"/>
        </w:rPr>
        <w:t xml:space="preserve"> oportuno reformar el primer párrafo de la fracción III del artículo 3, el inciso e) de la fracción I del artículo 13 y el primer párrafo del artículo 102 de la Constitución Política del Estado Libre y Soberano de Puebla, con la finalidad de establecer, de manera general, los criterios de verticalidad y horizontalidad de la paridad de género, así como de forma específica en la elección de los municipios con población indígena y en los Ayuntamientos.</w:t>
      </w:r>
    </w:p>
    <w:p w14:paraId="2CA35CE0" w14:textId="77777777" w:rsidR="008E05D4" w:rsidRPr="003D23BE" w:rsidRDefault="008E05D4" w:rsidP="00FA3B63">
      <w:pPr>
        <w:widowControl w:val="0"/>
        <w:spacing w:after="0" w:line="264" w:lineRule="auto"/>
        <w:jc w:val="both"/>
        <w:rPr>
          <w:rFonts w:ascii="Arial" w:eastAsia="Arial" w:hAnsi="Arial" w:cs="Arial"/>
          <w:bCs/>
          <w:color w:val="000000"/>
          <w:sz w:val="24"/>
          <w:szCs w:val="24"/>
          <w:lang w:val="es-ES"/>
        </w:rPr>
      </w:pPr>
    </w:p>
    <w:p w14:paraId="122EC7EF" w14:textId="7A67F46A" w:rsidR="008E05D4" w:rsidRPr="003D23BE" w:rsidRDefault="008E05D4" w:rsidP="00E44879">
      <w:pPr>
        <w:widowControl w:val="0"/>
        <w:spacing w:after="0" w:line="264" w:lineRule="auto"/>
        <w:ind w:firstLine="708"/>
        <w:jc w:val="both"/>
        <w:rPr>
          <w:rFonts w:ascii="Arial" w:eastAsia="Arial" w:hAnsi="Arial" w:cs="Arial"/>
          <w:bCs/>
          <w:color w:val="000000"/>
          <w:sz w:val="24"/>
          <w:szCs w:val="24"/>
          <w:lang w:val="es-ES"/>
        </w:rPr>
      </w:pPr>
      <w:proofErr w:type="gramStart"/>
      <w:r w:rsidRPr="003D23BE">
        <w:rPr>
          <w:rFonts w:ascii="Arial" w:eastAsia="Arial" w:hAnsi="Arial" w:cs="Arial"/>
          <w:bCs/>
          <w:color w:val="000000"/>
          <w:sz w:val="24"/>
          <w:szCs w:val="24"/>
          <w:lang w:val="es-ES"/>
        </w:rPr>
        <w:t>Que</w:t>
      </w:r>
      <w:proofErr w:type="gramEnd"/>
      <w:r w:rsidRPr="003D23BE">
        <w:rPr>
          <w:rFonts w:ascii="Arial" w:eastAsia="Arial" w:hAnsi="Arial" w:cs="Arial"/>
          <w:bCs/>
          <w:color w:val="000000"/>
          <w:sz w:val="24"/>
          <w:szCs w:val="24"/>
          <w:lang w:val="es-ES"/>
        </w:rPr>
        <w:t xml:space="preserve"> para finalizar, se ejemplifica la propuesta de reforma del primer párrafo de la fracción III del artículo 3, el inciso e) de la fracción I del artículo 13 y el primer párrafo del artículo 102 de la Constitución Política del Estado Libre y Soberano de Puebla, en el cuadro comparativo siguiente:</w:t>
      </w:r>
    </w:p>
    <w:p w14:paraId="489D826D" w14:textId="29E37CDB" w:rsidR="008E05D4" w:rsidRDefault="008E05D4" w:rsidP="00FA3B63">
      <w:pPr>
        <w:widowControl w:val="0"/>
        <w:spacing w:after="0" w:line="264" w:lineRule="auto"/>
        <w:jc w:val="both"/>
        <w:rPr>
          <w:rFonts w:ascii="Arial" w:eastAsia="Arial" w:hAnsi="Arial" w:cs="Arial"/>
          <w:b/>
          <w:color w:val="000000"/>
          <w:sz w:val="24"/>
          <w:szCs w:val="24"/>
          <w:lang w:val="es-ES"/>
        </w:rPr>
      </w:pPr>
    </w:p>
    <w:p w14:paraId="1739A27F" w14:textId="77777777" w:rsidR="003D23BE" w:rsidRPr="003B765C" w:rsidRDefault="003D23BE" w:rsidP="00FA3B63">
      <w:pPr>
        <w:widowControl w:val="0"/>
        <w:spacing w:after="0" w:line="264" w:lineRule="auto"/>
        <w:jc w:val="both"/>
        <w:rPr>
          <w:rFonts w:ascii="Arial" w:eastAsia="Arial" w:hAnsi="Arial" w:cs="Arial"/>
          <w:b/>
          <w:color w:val="000000"/>
          <w:sz w:val="24"/>
          <w:szCs w:val="24"/>
          <w:lang w:val="es-ES"/>
        </w:rPr>
      </w:pPr>
    </w:p>
    <w:tbl>
      <w:tblPr>
        <w:tblW w:w="80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06"/>
        <w:gridCol w:w="3969"/>
      </w:tblGrid>
      <w:tr w:rsidR="00D46861" w:rsidRPr="00C31F23" w14:paraId="41BF584D" w14:textId="77777777" w:rsidTr="00DA0DEB">
        <w:trPr>
          <w:trHeight w:val="430"/>
          <w:jc w:val="center"/>
        </w:trPr>
        <w:tc>
          <w:tcPr>
            <w:tcW w:w="8075" w:type="dxa"/>
            <w:gridSpan w:val="2"/>
            <w:shd w:val="clear" w:color="auto" w:fill="BFBFBF"/>
            <w:vAlign w:val="center"/>
          </w:tcPr>
          <w:p w14:paraId="304AD44D" w14:textId="77777777" w:rsidR="00D46861" w:rsidRPr="00C31F23" w:rsidRDefault="00D46861" w:rsidP="00DA0DEB">
            <w:pPr>
              <w:spacing w:after="0" w:line="264" w:lineRule="auto"/>
              <w:jc w:val="center"/>
              <w:rPr>
                <w:rFonts w:ascii="Arial" w:eastAsia="Arial" w:hAnsi="Arial" w:cs="Arial"/>
                <w:b/>
                <w:bCs/>
                <w:sz w:val="20"/>
                <w:szCs w:val="20"/>
              </w:rPr>
            </w:pPr>
            <w:r w:rsidRPr="00C31F23">
              <w:rPr>
                <w:rFonts w:ascii="Arial" w:hAnsi="Arial" w:cs="Arial"/>
                <w:b/>
                <w:bCs/>
                <w:sz w:val="20"/>
                <w:szCs w:val="20"/>
              </w:rPr>
              <w:t>CONSTITUCIÓN POLÍTICA DEL ESTADO LIBRE Y SOBERANO DE PUEBLA</w:t>
            </w:r>
          </w:p>
        </w:tc>
      </w:tr>
      <w:tr w:rsidR="00D46861" w:rsidRPr="00C31F23" w14:paraId="4DBFE8B1" w14:textId="77777777" w:rsidTr="00DA0DEB">
        <w:trPr>
          <w:trHeight w:val="253"/>
          <w:jc w:val="center"/>
        </w:trPr>
        <w:tc>
          <w:tcPr>
            <w:tcW w:w="4106" w:type="dxa"/>
            <w:shd w:val="clear" w:color="auto" w:fill="BFBFBF"/>
          </w:tcPr>
          <w:p w14:paraId="64AB6301" w14:textId="77777777" w:rsidR="00D46861" w:rsidRPr="00C31F23" w:rsidRDefault="00D46861" w:rsidP="00DA0DEB">
            <w:pPr>
              <w:spacing w:after="0" w:line="264" w:lineRule="auto"/>
              <w:jc w:val="center"/>
              <w:rPr>
                <w:rFonts w:ascii="Arial" w:eastAsia="Arial" w:hAnsi="Arial" w:cs="Arial"/>
                <w:b/>
                <w:color w:val="000000"/>
                <w:sz w:val="20"/>
                <w:szCs w:val="20"/>
              </w:rPr>
            </w:pPr>
            <w:r w:rsidRPr="00C31F23">
              <w:rPr>
                <w:rFonts w:ascii="Arial" w:eastAsia="Arial" w:hAnsi="Arial" w:cs="Arial"/>
                <w:b/>
                <w:color w:val="000000"/>
                <w:sz w:val="20"/>
                <w:szCs w:val="20"/>
              </w:rPr>
              <w:t>TEXTO VIGENTE</w:t>
            </w:r>
          </w:p>
        </w:tc>
        <w:tc>
          <w:tcPr>
            <w:tcW w:w="3969" w:type="dxa"/>
            <w:shd w:val="clear" w:color="auto" w:fill="BFBFBF"/>
          </w:tcPr>
          <w:p w14:paraId="1E01FFD2" w14:textId="77777777" w:rsidR="00D46861" w:rsidRPr="00C31F23" w:rsidRDefault="00D46861" w:rsidP="00DA0DEB">
            <w:pPr>
              <w:spacing w:after="0" w:line="264" w:lineRule="auto"/>
              <w:jc w:val="center"/>
              <w:rPr>
                <w:rFonts w:ascii="Arial" w:eastAsia="Arial" w:hAnsi="Arial" w:cs="Arial"/>
                <w:b/>
                <w:color w:val="000000"/>
                <w:sz w:val="20"/>
                <w:szCs w:val="20"/>
              </w:rPr>
            </w:pPr>
            <w:r w:rsidRPr="00C31F23">
              <w:rPr>
                <w:rFonts w:ascii="Arial" w:eastAsia="Arial" w:hAnsi="Arial" w:cs="Arial"/>
                <w:b/>
                <w:color w:val="000000"/>
                <w:sz w:val="20"/>
                <w:szCs w:val="20"/>
              </w:rPr>
              <w:t>TEXTO QUE SE PROPONE</w:t>
            </w:r>
          </w:p>
        </w:tc>
      </w:tr>
      <w:tr w:rsidR="00D46861" w:rsidRPr="00C31F23" w14:paraId="0C0BCEE9" w14:textId="77777777" w:rsidTr="00DA0DEB">
        <w:trPr>
          <w:trHeight w:val="147"/>
          <w:jc w:val="center"/>
        </w:trPr>
        <w:tc>
          <w:tcPr>
            <w:tcW w:w="4106" w:type="dxa"/>
          </w:tcPr>
          <w:p w14:paraId="564E9A21" w14:textId="77777777" w:rsidR="00D46861" w:rsidRPr="00C31F23" w:rsidRDefault="00D46861" w:rsidP="00DA0DEB">
            <w:pPr>
              <w:spacing w:after="0" w:line="264" w:lineRule="auto"/>
              <w:jc w:val="both"/>
              <w:rPr>
                <w:rFonts w:ascii="Arial" w:hAnsi="Arial" w:cs="Arial"/>
                <w:b/>
                <w:bCs/>
                <w:sz w:val="20"/>
                <w:szCs w:val="20"/>
              </w:rPr>
            </w:pPr>
            <w:r w:rsidRPr="00C31F23">
              <w:rPr>
                <w:rFonts w:ascii="Arial" w:hAnsi="Arial" w:cs="Arial"/>
                <w:b/>
                <w:bCs/>
                <w:sz w:val="20"/>
                <w:szCs w:val="20"/>
              </w:rPr>
              <w:t>Artículo 3</w:t>
            </w:r>
          </w:p>
          <w:p w14:paraId="207BB6F0" w14:textId="77777777" w:rsidR="00D46861" w:rsidRPr="00C31F23" w:rsidRDefault="00D46861" w:rsidP="00DA0DEB">
            <w:pPr>
              <w:spacing w:after="0" w:line="264" w:lineRule="auto"/>
              <w:jc w:val="both"/>
              <w:rPr>
                <w:rFonts w:ascii="Arial" w:hAnsi="Arial" w:cs="Arial"/>
                <w:sz w:val="20"/>
                <w:szCs w:val="20"/>
              </w:rPr>
            </w:pPr>
          </w:p>
          <w:p w14:paraId="4525CB96" w14:textId="77777777" w:rsidR="00D46861" w:rsidRPr="00C31F23" w:rsidRDefault="00D46861" w:rsidP="00DA0DEB">
            <w:pPr>
              <w:spacing w:after="0" w:line="264" w:lineRule="auto"/>
              <w:jc w:val="both"/>
              <w:rPr>
                <w:rFonts w:ascii="Arial" w:hAnsi="Arial" w:cs="Arial"/>
                <w:sz w:val="20"/>
                <w:szCs w:val="20"/>
              </w:rPr>
            </w:pPr>
            <w:r w:rsidRPr="00C31F23">
              <w:rPr>
                <w:rFonts w:ascii="Arial" w:hAnsi="Arial" w:cs="Arial"/>
                <w:sz w:val="20"/>
                <w:szCs w:val="20"/>
              </w:rPr>
              <w:t>…</w:t>
            </w:r>
          </w:p>
          <w:p w14:paraId="56000E63" w14:textId="77777777" w:rsidR="00D46861" w:rsidRPr="00C31F23" w:rsidRDefault="00D46861" w:rsidP="00DA0DEB">
            <w:pPr>
              <w:spacing w:after="0" w:line="264" w:lineRule="auto"/>
              <w:jc w:val="both"/>
              <w:rPr>
                <w:rFonts w:ascii="Arial" w:hAnsi="Arial" w:cs="Arial"/>
                <w:sz w:val="20"/>
                <w:szCs w:val="20"/>
              </w:rPr>
            </w:pPr>
          </w:p>
          <w:p w14:paraId="5B34BE16" w14:textId="77777777" w:rsidR="00D46861" w:rsidRPr="00C31F23" w:rsidRDefault="00D46861" w:rsidP="00DA0DEB">
            <w:pPr>
              <w:spacing w:after="0" w:line="264" w:lineRule="auto"/>
              <w:jc w:val="both"/>
              <w:rPr>
                <w:rFonts w:ascii="Arial" w:hAnsi="Arial" w:cs="Arial"/>
                <w:sz w:val="20"/>
                <w:szCs w:val="20"/>
              </w:rPr>
            </w:pPr>
            <w:r w:rsidRPr="00C31F23">
              <w:rPr>
                <w:rFonts w:ascii="Arial" w:hAnsi="Arial" w:cs="Arial"/>
                <w:sz w:val="20"/>
                <w:szCs w:val="20"/>
              </w:rPr>
              <w:t>…</w:t>
            </w:r>
          </w:p>
          <w:p w14:paraId="116D2ED5" w14:textId="77777777" w:rsidR="00D46861" w:rsidRPr="00C31F23" w:rsidRDefault="00D46861" w:rsidP="00DA0DEB">
            <w:pPr>
              <w:spacing w:after="0" w:line="264" w:lineRule="auto"/>
              <w:jc w:val="both"/>
              <w:rPr>
                <w:rFonts w:ascii="Arial" w:hAnsi="Arial" w:cs="Arial"/>
                <w:sz w:val="20"/>
                <w:szCs w:val="20"/>
              </w:rPr>
            </w:pPr>
          </w:p>
          <w:p w14:paraId="24AA56E1" w14:textId="77777777" w:rsidR="00D46861" w:rsidRPr="00C31F23" w:rsidRDefault="00D46861" w:rsidP="00DA0DEB">
            <w:pPr>
              <w:spacing w:after="0" w:line="264" w:lineRule="auto"/>
              <w:jc w:val="both"/>
              <w:rPr>
                <w:rFonts w:ascii="Arial" w:hAnsi="Arial" w:cs="Arial"/>
                <w:sz w:val="20"/>
                <w:szCs w:val="20"/>
              </w:rPr>
            </w:pPr>
            <w:r w:rsidRPr="00C31F23">
              <w:rPr>
                <w:rFonts w:ascii="Arial" w:hAnsi="Arial" w:cs="Arial"/>
                <w:sz w:val="20"/>
                <w:szCs w:val="20"/>
              </w:rPr>
              <w:t>…</w:t>
            </w:r>
          </w:p>
          <w:p w14:paraId="35D3C3BD" w14:textId="77777777" w:rsidR="00D46861" w:rsidRPr="00C31F23" w:rsidRDefault="00D46861" w:rsidP="00DA0DEB">
            <w:pPr>
              <w:spacing w:after="0" w:line="264" w:lineRule="auto"/>
              <w:jc w:val="both"/>
              <w:rPr>
                <w:rFonts w:ascii="Arial" w:hAnsi="Arial" w:cs="Arial"/>
                <w:sz w:val="20"/>
                <w:szCs w:val="20"/>
              </w:rPr>
            </w:pPr>
          </w:p>
          <w:p w14:paraId="180906E0" w14:textId="77777777" w:rsidR="00D46861" w:rsidRPr="00C31F23" w:rsidRDefault="00D46861" w:rsidP="00DA0DEB">
            <w:pPr>
              <w:spacing w:after="0" w:line="264" w:lineRule="auto"/>
              <w:jc w:val="both"/>
              <w:rPr>
                <w:rFonts w:ascii="Arial" w:hAnsi="Arial" w:cs="Arial"/>
                <w:sz w:val="20"/>
                <w:szCs w:val="20"/>
              </w:rPr>
            </w:pPr>
            <w:r w:rsidRPr="00C31F23">
              <w:rPr>
                <w:rFonts w:ascii="Arial" w:hAnsi="Arial" w:cs="Arial"/>
                <w:sz w:val="20"/>
                <w:szCs w:val="20"/>
              </w:rPr>
              <w:t>…</w:t>
            </w:r>
          </w:p>
          <w:p w14:paraId="2D59715B" w14:textId="77777777" w:rsidR="00D46861" w:rsidRPr="00C31F23" w:rsidRDefault="00D46861" w:rsidP="00DA0DEB">
            <w:pPr>
              <w:spacing w:after="0" w:line="264" w:lineRule="auto"/>
              <w:jc w:val="both"/>
              <w:rPr>
                <w:rFonts w:ascii="Arial" w:hAnsi="Arial" w:cs="Arial"/>
                <w:sz w:val="20"/>
                <w:szCs w:val="20"/>
              </w:rPr>
            </w:pPr>
          </w:p>
          <w:p w14:paraId="5B5E6974" w14:textId="77777777" w:rsidR="00D46861" w:rsidRPr="00C31F23" w:rsidRDefault="00D46861" w:rsidP="00DA0DEB">
            <w:pPr>
              <w:spacing w:after="0" w:line="264" w:lineRule="auto"/>
              <w:jc w:val="both"/>
              <w:rPr>
                <w:rFonts w:ascii="Arial" w:hAnsi="Arial" w:cs="Arial"/>
                <w:sz w:val="20"/>
                <w:szCs w:val="20"/>
              </w:rPr>
            </w:pPr>
            <w:r w:rsidRPr="00C31F23">
              <w:rPr>
                <w:rFonts w:ascii="Arial" w:hAnsi="Arial" w:cs="Arial"/>
                <w:sz w:val="20"/>
                <w:szCs w:val="20"/>
              </w:rPr>
              <w:t>…</w:t>
            </w:r>
          </w:p>
          <w:p w14:paraId="50006639" w14:textId="77777777" w:rsidR="00D46861" w:rsidRPr="00C31F23" w:rsidRDefault="00D46861" w:rsidP="00DA0DEB">
            <w:pPr>
              <w:spacing w:after="0" w:line="264" w:lineRule="auto"/>
              <w:jc w:val="both"/>
              <w:rPr>
                <w:rFonts w:ascii="Arial" w:hAnsi="Arial" w:cs="Arial"/>
                <w:sz w:val="20"/>
                <w:szCs w:val="20"/>
              </w:rPr>
            </w:pPr>
          </w:p>
          <w:p w14:paraId="3A5E85CE" w14:textId="77777777" w:rsidR="00D46861" w:rsidRPr="00C31F23" w:rsidRDefault="00D46861" w:rsidP="00DA0DEB">
            <w:pPr>
              <w:spacing w:after="0" w:line="264" w:lineRule="auto"/>
              <w:jc w:val="both"/>
              <w:rPr>
                <w:rFonts w:ascii="Arial" w:hAnsi="Arial" w:cs="Arial"/>
                <w:sz w:val="20"/>
                <w:szCs w:val="20"/>
              </w:rPr>
            </w:pPr>
            <w:r w:rsidRPr="00C31F23">
              <w:rPr>
                <w:rFonts w:ascii="Arial" w:hAnsi="Arial" w:cs="Arial"/>
                <w:sz w:val="20"/>
                <w:szCs w:val="20"/>
              </w:rPr>
              <w:t>I.- y II.- …</w:t>
            </w:r>
          </w:p>
          <w:p w14:paraId="573FF54B" w14:textId="0C0F9CEE" w:rsidR="00D46861" w:rsidRDefault="00D46861" w:rsidP="00DA0DEB">
            <w:pPr>
              <w:spacing w:after="0" w:line="264" w:lineRule="auto"/>
              <w:jc w:val="both"/>
              <w:rPr>
                <w:rFonts w:ascii="Arial" w:hAnsi="Arial" w:cs="Arial"/>
                <w:sz w:val="20"/>
                <w:szCs w:val="20"/>
              </w:rPr>
            </w:pPr>
          </w:p>
          <w:p w14:paraId="4E03FCC0" w14:textId="77777777" w:rsidR="00E775CB" w:rsidRPr="00C31F23" w:rsidRDefault="00E775CB" w:rsidP="00DA0DEB">
            <w:pPr>
              <w:spacing w:after="0" w:line="264" w:lineRule="auto"/>
              <w:jc w:val="both"/>
              <w:rPr>
                <w:rFonts w:ascii="Arial" w:hAnsi="Arial" w:cs="Arial"/>
                <w:sz w:val="20"/>
                <w:szCs w:val="20"/>
              </w:rPr>
            </w:pPr>
          </w:p>
          <w:p w14:paraId="4BB226B2" w14:textId="77777777" w:rsidR="00D46861" w:rsidRPr="00C31F23" w:rsidRDefault="00D46861" w:rsidP="00DA0DEB">
            <w:pPr>
              <w:spacing w:after="0" w:line="264" w:lineRule="auto"/>
              <w:jc w:val="both"/>
              <w:rPr>
                <w:rFonts w:ascii="Arial" w:hAnsi="Arial" w:cs="Arial"/>
                <w:sz w:val="20"/>
                <w:szCs w:val="20"/>
              </w:rPr>
            </w:pPr>
            <w:r w:rsidRPr="00C31F23">
              <w:rPr>
                <w:rFonts w:ascii="Arial" w:hAnsi="Arial" w:cs="Arial"/>
                <w:sz w:val="20"/>
                <w:szCs w:val="20"/>
              </w:rPr>
              <w:t xml:space="preserve">III.- Los partidos políticos son entidades de interés público, democráticos hacia su interior, autónomos y formas de organización política, integrados conforme a lo dispuesto por la Constitución Política de los Estados Unidos Mexicanos, la particular </w:t>
            </w:r>
            <w:r w:rsidRPr="00C31F23">
              <w:rPr>
                <w:rFonts w:ascii="Arial" w:hAnsi="Arial" w:cs="Arial"/>
                <w:sz w:val="20"/>
                <w:szCs w:val="20"/>
              </w:rPr>
              <w:lastRenderedPageBreak/>
              <w:t>del Estado y la legislación general y local en la materia y tienen como fin promover la vida democrática, fomentar el principio de paridad de género, contribuir a la integración de la representación estatal y como organizaciones ciudadanas, hacer posible el acceso de éstos al ejercicio del poder público de acuerdo con los programas, principios, e ideas que postulen y mediante el sufragio universal, libre, secreto y directo, así como las reglas que marque la ley electoral para garantizar la paridad de género, en las candidaturas a los distintos cargos de elección popular.</w:t>
            </w:r>
          </w:p>
          <w:p w14:paraId="0C835C73" w14:textId="77777777" w:rsidR="00D46861" w:rsidRDefault="00D46861" w:rsidP="00DA0DEB">
            <w:pPr>
              <w:spacing w:after="0" w:line="264" w:lineRule="auto"/>
              <w:jc w:val="both"/>
              <w:rPr>
                <w:rFonts w:ascii="Arial" w:hAnsi="Arial" w:cs="Arial"/>
                <w:sz w:val="20"/>
                <w:szCs w:val="20"/>
              </w:rPr>
            </w:pPr>
          </w:p>
          <w:p w14:paraId="267E5CD4" w14:textId="77777777" w:rsidR="00D46861" w:rsidRPr="00C31F23" w:rsidRDefault="00D46861" w:rsidP="00DA0DEB">
            <w:pPr>
              <w:spacing w:after="0" w:line="264" w:lineRule="auto"/>
              <w:jc w:val="both"/>
              <w:rPr>
                <w:rFonts w:ascii="Arial" w:hAnsi="Arial" w:cs="Arial"/>
                <w:sz w:val="20"/>
                <w:szCs w:val="20"/>
              </w:rPr>
            </w:pPr>
          </w:p>
          <w:p w14:paraId="58BBFB91" w14:textId="191B99D0" w:rsidR="00D46861" w:rsidRDefault="00D46861" w:rsidP="00DA0DEB">
            <w:pPr>
              <w:spacing w:after="0" w:line="264" w:lineRule="auto"/>
              <w:jc w:val="both"/>
              <w:rPr>
                <w:rFonts w:ascii="Arial" w:hAnsi="Arial" w:cs="Arial"/>
                <w:sz w:val="20"/>
                <w:szCs w:val="20"/>
              </w:rPr>
            </w:pPr>
          </w:p>
          <w:p w14:paraId="52E87277" w14:textId="77777777" w:rsidR="003D23BE" w:rsidRPr="00C31F23" w:rsidRDefault="003D23BE" w:rsidP="00DA0DEB">
            <w:pPr>
              <w:spacing w:after="0" w:line="264" w:lineRule="auto"/>
              <w:jc w:val="both"/>
              <w:rPr>
                <w:rFonts w:ascii="Arial" w:hAnsi="Arial" w:cs="Arial"/>
                <w:sz w:val="20"/>
                <w:szCs w:val="20"/>
              </w:rPr>
            </w:pPr>
          </w:p>
          <w:p w14:paraId="3EAEDF9D" w14:textId="77777777" w:rsidR="00D46861" w:rsidRDefault="00D46861" w:rsidP="00DA0DEB">
            <w:pPr>
              <w:spacing w:after="0" w:line="264" w:lineRule="auto"/>
              <w:jc w:val="both"/>
              <w:rPr>
                <w:rFonts w:ascii="Arial" w:hAnsi="Arial" w:cs="Arial"/>
                <w:sz w:val="20"/>
                <w:szCs w:val="20"/>
              </w:rPr>
            </w:pPr>
            <w:r w:rsidRPr="00C31F23">
              <w:rPr>
                <w:rFonts w:ascii="Arial" w:hAnsi="Arial" w:cs="Arial"/>
                <w:sz w:val="20"/>
                <w:szCs w:val="20"/>
              </w:rPr>
              <w:t>IV.- y V.- …</w:t>
            </w:r>
          </w:p>
          <w:p w14:paraId="42EBA937" w14:textId="77777777" w:rsidR="00D46861" w:rsidRPr="00C31F23" w:rsidRDefault="00D46861" w:rsidP="00DA0DEB">
            <w:pPr>
              <w:spacing w:after="0" w:line="264" w:lineRule="auto"/>
              <w:jc w:val="both"/>
              <w:rPr>
                <w:rFonts w:ascii="Arial" w:hAnsi="Arial" w:cs="Arial"/>
                <w:sz w:val="20"/>
                <w:szCs w:val="20"/>
              </w:rPr>
            </w:pPr>
          </w:p>
        </w:tc>
        <w:tc>
          <w:tcPr>
            <w:tcW w:w="3969" w:type="dxa"/>
          </w:tcPr>
          <w:p w14:paraId="65C784D6" w14:textId="77777777" w:rsidR="00D46861" w:rsidRPr="00C31F23" w:rsidRDefault="00D46861" w:rsidP="00DA0DEB">
            <w:pPr>
              <w:spacing w:after="0" w:line="264" w:lineRule="auto"/>
              <w:jc w:val="both"/>
              <w:rPr>
                <w:rFonts w:ascii="Arial" w:hAnsi="Arial" w:cs="Arial"/>
                <w:b/>
                <w:bCs/>
                <w:sz w:val="20"/>
                <w:szCs w:val="20"/>
              </w:rPr>
            </w:pPr>
            <w:bookmarkStart w:id="0" w:name="_3znysh7" w:colFirst="0" w:colLast="0"/>
            <w:bookmarkEnd w:id="0"/>
            <w:r w:rsidRPr="00C31F23">
              <w:rPr>
                <w:rFonts w:ascii="Arial" w:hAnsi="Arial" w:cs="Arial"/>
                <w:b/>
                <w:bCs/>
                <w:sz w:val="20"/>
                <w:szCs w:val="20"/>
              </w:rPr>
              <w:lastRenderedPageBreak/>
              <w:t>Artículo 3</w:t>
            </w:r>
          </w:p>
          <w:p w14:paraId="323FE820" w14:textId="77777777" w:rsidR="00D46861" w:rsidRPr="00C31F23" w:rsidRDefault="00D46861" w:rsidP="00DA0DEB">
            <w:pPr>
              <w:spacing w:after="0" w:line="264" w:lineRule="auto"/>
              <w:jc w:val="both"/>
              <w:rPr>
                <w:rFonts w:ascii="Arial" w:hAnsi="Arial" w:cs="Arial"/>
                <w:sz w:val="20"/>
                <w:szCs w:val="20"/>
              </w:rPr>
            </w:pPr>
          </w:p>
          <w:p w14:paraId="58B8DA0E" w14:textId="77777777" w:rsidR="00D46861" w:rsidRPr="00C31F23" w:rsidRDefault="00D46861" w:rsidP="00DA0DEB">
            <w:pPr>
              <w:spacing w:after="0" w:line="264" w:lineRule="auto"/>
              <w:jc w:val="both"/>
              <w:rPr>
                <w:rFonts w:ascii="Arial" w:hAnsi="Arial" w:cs="Arial"/>
                <w:sz w:val="20"/>
                <w:szCs w:val="20"/>
              </w:rPr>
            </w:pPr>
            <w:r w:rsidRPr="00C31F23">
              <w:rPr>
                <w:rFonts w:ascii="Arial" w:hAnsi="Arial" w:cs="Arial"/>
                <w:sz w:val="20"/>
                <w:szCs w:val="20"/>
              </w:rPr>
              <w:t>…</w:t>
            </w:r>
          </w:p>
          <w:p w14:paraId="46924166" w14:textId="77777777" w:rsidR="00D46861" w:rsidRPr="00C31F23" w:rsidRDefault="00D46861" w:rsidP="00DA0DEB">
            <w:pPr>
              <w:spacing w:after="0" w:line="264" w:lineRule="auto"/>
              <w:jc w:val="both"/>
              <w:rPr>
                <w:rFonts w:ascii="Arial" w:hAnsi="Arial" w:cs="Arial"/>
                <w:sz w:val="20"/>
                <w:szCs w:val="20"/>
              </w:rPr>
            </w:pPr>
          </w:p>
          <w:p w14:paraId="73E3B89F" w14:textId="77777777" w:rsidR="00D46861" w:rsidRPr="00C31F23" w:rsidRDefault="00D46861" w:rsidP="00DA0DEB">
            <w:pPr>
              <w:spacing w:after="0" w:line="264" w:lineRule="auto"/>
              <w:jc w:val="both"/>
              <w:rPr>
                <w:rFonts w:ascii="Arial" w:hAnsi="Arial" w:cs="Arial"/>
                <w:sz w:val="20"/>
                <w:szCs w:val="20"/>
              </w:rPr>
            </w:pPr>
            <w:r w:rsidRPr="00C31F23">
              <w:rPr>
                <w:rFonts w:ascii="Arial" w:hAnsi="Arial" w:cs="Arial"/>
                <w:sz w:val="20"/>
                <w:szCs w:val="20"/>
              </w:rPr>
              <w:t>…</w:t>
            </w:r>
          </w:p>
          <w:p w14:paraId="022EB269" w14:textId="77777777" w:rsidR="00D46861" w:rsidRPr="00C31F23" w:rsidRDefault="00D46861" w:rsidP="00DA0DEB">
            <w:pPr>
              <w:spacing w:after="0" w:line="264" w:lineRule="auto"/>
              <w:jc w:val="both"/>
              <w:rPr>
                <w:rFonts w:ascii="Arial" w:hAnsi="Arial" w:cs="Arial"/>
                <w:sz w:val="20"/>
                <w:szCs w:val="20"/>
              </w:rPr>
            </w:pPr>
          </w:p>
          <w:p w14:paraId="547F295B" w14:textId="77777777" w:rsidR="00D46861" w:rsidRPr="00C31F23" w:rsidRDefault="00D46861" w:rsidP="00DA0DEB">
            <w:pPr>
              <w:spacing w:after="0" w:line="264" w:lineRule="auto"/>
              <w:jc w:val="both"/>
              <w:rPr>
                <w:rFonts w:ascii="Arial" w:hAnsi="Arial" w:cs="Arial"/>
                <w:sz w:val="20"/>
                <w:szCs w:val="20"/>
              </w:rPr>
            </w:pPr>
            <w:r w:rsidRPr="00C31F23">
              <w:rPr>
                <w:rFonts w:ascii="Arial" w:hAnsi="Arial" w:cs="Arial"/>
                <w:sz w:val="20"/>
                <w:szCs w:val="20"/>
              </w:rPr>
              <w:t>…</w:t>
            </w:r>
          </w:p>
          <w:p w14:paraId="2D625F47" w14:textId="77777777" w:rsidR="00D46861" w:rsidRPr="00C31F23" w:rsidRDefault="00D46861" w:rsidP="00DA0DEB">
            <w:pPr>
              <w:spacing w:after="0" w:line="264" w:lineRule="auto"/>
              <w:jc w:val="both"/>
              <w:rPr>
                <w:rFonts w:ascii="Arial" w:hAnsi="Arial" w:cs="Arial"/>
                <w:sz w:val="20"/>
                <w:szCs w:val="20"/>
              </w:rPr>
            </w:pPr>
          </w:p>
          <w:p w14:paraId="31EE01C2" w14:textId="77777777" w:rsidR="00D46861" w:rsidRPr="00C31F23" w:rsidRDefault="00D46861" w:rsidP="00DA0DEB">
            <w:pPr>
              <w:spacing w:after="0" w:line="264" w:lineRule="auto"/>
              <w:jc w:val="both"/>
              <w:rPr>
                <w:rFonts w:ascii="Arial" w:hAnsi="Arial" w:cs="Arial"/>
                <w:sz w:val="20"/>
                <w:szCs w:val="20"/>
              </w:rPr>
            </w:pPr>
            <w:r w:rsidRPr="00C31F23">
              <w:rPr>
                <w:rFonts w:ascii="Arial" w:hAnsi="Arial" w:cs="Arial"/>
                <w:sz w:val="20"/>
                <w:szCs w:val="20"/>
              </w:rPr>
              <w:t>…</w:t>
            </w:r>
          </w:p>
          <w:p w14:paraId="12C63696" w14:textId="77777777" w:rsidR="00D46861" w:rsidRPr="00C31F23" w:rsidRDefault="00D46861" w:rsidP="00DA0DEB">
            <w:pPr>
              <w:spacing w:after="0" w:line="264" w:lineRule="auto"/>
              <w:jc w:val="both"/>
              <w:rPr>
                <w:rFonts w:ascii="Arial" w:hAnsi="Arial" w:cs="Arial"/>
                <w:sz w:val="20"/>
                <w:szCs w:val="20"/>
              </w:rPr>
            </w:pPr>
          </w:p>
          <w:p w14:paraId="5928DA6E" w14:textId="77777777" w:rsidR="00D46861" w:rsidRPr="00C31F23" w:rsidRDefault="00D46861" w:rsidP="00DA0DEB">
            <w:pPr>
              <w:spacing w:after="0" w:line="264" w:lineRule="auto"/>
              <w:jc w:val="both"/>
              <w:rPr>
                <w:rFonts w:ascii="Arial" w:hAnsi="Arial" w:cs="Arial"/>
                <w:sz w:val="20"/>
                <w:szCs w:val="20"/>
              </w:rPr>
            </w:pPr>
            <w:r w:rsidRPr="00C31F23">
              <w:rPr>
                <w:rFonts w:ascii="Arial" w:hAnsi="Arial" w:cs="Arial"/>
                <w:sz w:val="20"/>
                <w:szCs w:val="20"/>
              </w:rPr>
              <w:t>…</w:t>
            </w:r>
          </w:p>
          <w:p w14:paraId="0F5081CF" w14:textId="77777777" w:rsidR="00D46861" w:rsidRPr="00C31F23" w:rsidRDefault="00D46861" w:rsidP="00DA0DEB">
            <w:pPr>
              <w:spacing w:after="0" w:line="264" w:lineRule="auto"/>
              <w:jc w:val="both"/>
              <w:rPr>
                <w:rFonts w:ascii="Arial" w:hAnsi="Arial" w:cs="Arial"/>
                <w:sz w:val="20"/>
                <w:szCs w:val="20"/>
              </w:rPr>
            </w:pPr>
          </w:p>
          <w:p w14:paraId="1E909F7E" w14:textId="77777777" w:rsidR="00D46861" w:rsidRPr="00C31F23" w:rsidRDefault="00D46861" w:rsidP="00DA0DEB">
            <w:pPr>
              <w:spacing w:after="0" w:line="264" w:lineRule="auto"/>
              <w:jc w:val="both"/>
              <w:rPr>
                <w:rFonts w:ascii="Arial" w:hAnsi="Arial" w:cs="Arial"/>
                <w:sz w:val="20"/>
                <w:szCs w:val="20"/>
              </w:rPr>
            </w:pPr>
            <w:r w:rsidRPr="00C31F23">
              <w:rPr>
                <w:rFonts w:ascii="Arial" w:hAnsi="Arial" w:cs="Arial"/>
                <w:sz w:val="20"/>
                <w:szCs w:val="20"/>
              </w:rPr>
              <w:t>I.- y II.- …</w:t>
            </w:r>
          </w:p>
          <w:p w14:paraId="2D436E94" w14:textId="0A0424A0" w:rsidR="00D46861" w:rsidRDefault="00D46861" w:rsidP="00DA0DEB">
            <w:pPr>
              <w:spacing w:after="0" w:line="264" w:lineRule="auto"/>
              <w:jc w:val="both"/>
              <w:rPr>
                <w:rFonts w:ascii="Arial" w:hAnsi="Arial" w:cs="Arial"/>
                <w:sz w:val="20"/>
                <w:szCs w:val="20"/>
              </w:rPr>
            </w:pPr>
          </w:p>
          <w:p w14:paraId="5BFDBD8E" w14:textId="77777777" w:rsidR="00E775CB" w:rsidRPr="00C31F23" w:rsidRDefault="00E775CB" w:rsidP="00DA0DEB">
            <w:pPr>
              <w:spacing w:after="0" w:line="264" w:lineRule="auto"/>
              <w:jc w:val="both"/>
              <w:rPr>
                <w:rFonts w:ascii="Arial" w:hAnsi="Arial" w:cs="Arial"/>
                <w:sz w:val="20"/>
                <w:szCs w:val="20"/>
              </w:rPr>
            </w:pPr>
          </w:p>
          <w:p w14:paraId="0EF5FA63" w14:textId="77777777" w:rsidR="00D46861" w:rsidRDefault="00D46861" w:rsidP="00DA0DEB">
            <w:pPr>
              <w:spacing w:after="0" w:line="264" w:lineRule="auto"/>
              <w:jc w:val="both"/>
              <w:rPr>
                <w:rFonts w:ascii="Arial" w:hAnsi="Arial" w:cs="Arial"/>
                <w:sz w:val="20"/>
                <w:szCs w:val="20"/>
              </w:rPr>
            </w:pPr>
            <w:r w:rsidRPr="00C31F23">
              <w:rPr>
                <w:rFonts w:ascii="Arial" w:hAnsi="Arial" w:cs="Arial"/>
                <w:sz w:val="20"/>
                <w:szCs w:val="20"/>
              </w:rPr>
              <w:t xml:space="preserve">III.- Los partidos políticos son entidades de interés público, democráticos hacia su interior, autónomos y formas de organización política, integrados conforme a lo dispuesto por la Constitución Política de los Estados Unidos Mexicanos, la </w:t>
            </w:r>
            <w:r w:rsidRPr="00C31F23">
              <w:rPr>
                <w:rFonts w:ascii="Arial" w:hAnsi="Arial" w:cs="Arial"/>
                <w:sz w:val="20"/>
                <w:szCs w:val="20"/>
              </w:rPr>
              <w:lastRenderedPageBreak/>
              <w:t>particular del Estado y la legislación general y local en la materia y tienen como fin promover la vida democrática, fomentar el principio de paridad de género, contribuir a la integración de la representación estatal y como organizaciones ciudadanas, hacer posible el acceso de éstos al ejercicio del poder público de acuerdo con los programas, principios, e ideas que postulen y mediante el sufragio universal, libre, secreto y directo, así como las reglas que marque la ley electoral para garantizar la paridad de género</w:t>
            </w:r>
            <w:r>
              <w:rPr>
                <w:rFonts w:ascii="Arial" w:hAnsi="Arial" w:cs="Arial"/>
                <w:sz w:val="20"/>
                <w:szCs w:val="20"/>
              </w:rPr>
              <w:t xml:space="preserve"> </w:t>
            </w:r>
            <w:r w:rsidRPr="00C31F23">
              <w:rPr>
                <w:rFonts w:ascii="Arial" w:hAnsi="Arial" w:cs="Arial"/>
                <w:b/>
                <w:bCs/>
                <w:sz w:val="20"/>
                <w:szCs w:val="20"/>
              </w:rPr>
              <w:t>atendiendo los criterios de verticalidad y horizontalidad</w:t>
            </w:r>
            <w:r w:rsidRPr="00C31F23">
              <w:rPr>
                <w:rFonts w:ascii="Arial" w:hAnsi="Arial" w:cs="Arial"/>
                <w:sz w:val="20"/>
                <w:szCs w:val="20"/>
              </w:rPr>
              <w:t xml:space="preserve"> en las candidaturas a los distintos cargos de elección popular</w:t>
            </w:r>
            <w:r>
              <w:rPr>
                <w:rFonts w:ascii="Arial" w:hAnsi="Arial" w:cs="Arial"/>
                <w:sz w:val="20"/>
                <w:szCs w:val="20"/>
              </w:rPr>
              <w:t>.</w:t>
            </w:r>
          </w:p>
          <w:p w14:paraId="0D935A8B" w14:textId="77777777" w:rsidR="00D46861" w:rsidRDefault="00D46861" w:rsidP="00DA0DEB">
            <w:pPr>
              <w:spacing w:after="0" w:line="264" w:lineRule="auto"/>
              <w:jc w:val="both"/>
              <w:rPr>
                <w:rFonts w:ascii="Arial" w:hAnsi="Arial" w:cs="Arial"/>
                <w:sz w:val="20"/>
                <w:szCs w:val="20"/>
              </w:rPr>
            </w:pPr>
          </w:p>
          <w:p w14:paraId="69055146" w14:textId="77777777" w:rsidR="00D46861" w:rsidRPr="00902BD4" w:rsidRDefault="00D46861" w:rsidP="00DA0DEB">
            <w:pPr>
              <w:spacing w:after="0" w:line="264" w:lineRule="auto"/>
              <w:jc w:val="both"/>
              <w:rPr>
                <w:rFonts w:ascii="Arial" w:hAnsi="Arial" w:cs="Arial"/>
                <w:b/>
                <w:bCs/>
                <w:sz w:val="20"/>
                <w:szCs w:val="20"/>
              </w:rPr>
            </w:pPr>
            <w:r w:rsidRPr="00C31F23">
              <w:rPr>
                <w:rFonts w:ascii="Arial" w:hAnsi="Arial" w:cs="Arial"/>
                <w:sz w:val="20"/>
                <w:szCs w:val="20"/>
              </w:rPr>
              <w:t xml:space="preserve"> </w:t>
            </w:r>
            <w:r w:rsidRPr="00C31F23">
              <w:rPr>
                <w:rFonts w:ascii="Arial" w:hAnsi="Arial" w:cs="Arial"/>
                <w:b/>
                <w:bCs/>
                <w:sz w:val="20"/>
                <w:szCs w:val="20"/>
              </w:rPr>
              <w:t xml:space="preserve"> </w:t>
            </w:r>
            <w:r w:rsidRPr="00C31F23">
              <w:rPr>
                <w:rFonts w:ascii="Arial" w:hAnsi="Arial" w:cs="Arial"/>
                <w:sz w:val="20"/>
                <w:szCs w:val="20"/>
              </w:rPr>
              <w:t>IV.- y V.- …</w:t>
            </w:r>
          </w:p>
        </w:tc>
      </w:tr>
      <w:tr w:rsidR="00D46861" w:rsidRPr="00C31F23" w14:paraId="672E58FE" w14:textId="77777777" w:rsidTr="00DA0DEB">
        <w:trPr>
          <w:trHeight w:val="147"/>
          <w:jc w:val="center"/>
        </w:trPr>
        <w:tc>
          <w:tcPr>
            <w:tcW w:w="4106" w:type="dxa"/>
          </w:tcPr>
          <w:p w14:paraId="3C0D8A60" w14:textId="77777777" w:rsidR="00D46861" w:rsidRPr="00C31F23" w:rsidRDefault="00D46861" w:rsidP="00DA0DEB">
            <w:pPr>
              <w:spacing w:after="0" w:line="264" w:lineRule="auto"/>
              <w:jc w:val="both"/>
              <w:rPr>
                <w:rFonts w:ascii="Arial" w:hAnsi="Arial" w:cs="Arial"/>
                <w:b/>
                <w:bCs/>
                <w:sz w:val="20"/>
                <w:szCs w:val="20"/>
              </w:rPr>
            </w:pPr>
            <w:r w:rsidRPr="00C31F23">
              <w:rPr>
                <w:rFonts w:ascii="Arial" w:hAnsi="Arial" w:cs="Arial"/>
                <w:b/>
                <w:bCs/>
                <w:sz w:val="20"/>
                <w:szCs w:val="20"/>
              </w:rPr>
              <w:lastRenderedPageBreak/>
              <w:t>Artículo 13</w:t>
            </w:r>
          </w:p>
          <w:p w14:paraId="6E825485" w14:textId="77777777" w:rsidR="00D46861" w:rsidRPr="00C31F23" w:rsidRDefault="00D46861" w:rsidP="00DA0DEB">
            <w:pPr>
              <w:spacing w:after="0" w:line="264" w:lineRule="auto"/>
              <w:jc w:val="both"/>
              <w:rPr>
                <w:rFonts w:ascii="Arial" w:hAnsi="Arial" w:cs="Arial"/>
                <w:sz w:val="20"/>
                <w:szCs w:val="20"/>
              </w:rPr>
            </w:pPr>
          </w:p>
          <w:p w14:paraId="18F175BE" w14:textId="77777777" w:rsidR="00D46861" w:rsidRPr="00C31F23" w:rsidRDefault="00D46861" w:rsidP="00DA0DEB">
            <w:pPr>
              <w:spacing w:after="0" w:line="264" w:lineRule="auto"/>
              <w:jc w:val="both"/>
              <w:rPr>
                <w:rFonts w:ascii="Arial" w:hAnsi="Arial" w:cs="Arial"/>
                <w:sz w:val="20"/>
                <w:szCs w:val="20"/>
              </w:rPr>
            </w:pPr>
            <w:r w:rsidRPr="00C31F23">
              <w:rPr>
                <w:rFonts w:ascii="Arial" w:hAnsi="Arial" w:cs="Arial"/>
                <w:sz w:val="20"/>
                <w:szCs w:val="20"/>
              </w:rPr>
              <w:t>…</w:t>
            </w:r>
          </w:p>
          <w:p w14:paraId="023EC495" w14:textId="77777777" w:rsidR="00D46861" w:rsidRPr="00C31F23" w:rsidRDefault="00D46861" w:rsidP="00DA0DEB">
            <w:pPr>
              <w:spacing w:after="0" w:line="264" w:lineRule="auto"/>
              <w:jc w:val="both"/>
              <w:rPr>
                <w:rFonts w:ascii="Arial" w:hAnsi="Arial" w:cs="Arial"/>
                <w:sz w:val="20"/>
                <w:szCs w:val="20"/>
              </w:rPr>
            </w:pPr>
          </w:p>
          <w:p w14:paraId="3D083157" w14:textId="77777777" w:rsidR="00D46861" w:rsidRPr="00C31F23" w:rsidRDefault="00D46861" w:rsidP="00DA0DEB">
            <w:pPr>
              <w:spacing w:after="0" w:line="264" w:lineRule="auto"/>
              <w:jc w:val="both"/>
              <w:rPr>
                <w:rFonts w:ascii="Arial" w:hAnsi="Arial" w:cs="Arial"/>
                <w:sz w:val="20"/>
                <w:szCs w:val="20"/>
              </w:rPr>
            </w:pPr>
            <w:r w:rsidRPr="00C31F23">
              <w:rPr>
                <w:rFonts w:ascii="Arial" w:hAnsi="Arial" w:cs="Arial"/>
                <w:sz w:val="20"/>
                <w:szCs w:val="20"/>
              </w:rPr>
              <w:t>…</w:t>
            </w:r>
          </w:p>
          <w:p w14:paraId="7E59ACB2" w14:textId="77777777" w:rsidR="00D46861" w:rsidRPr="00C31F23" w:rsidRDefault="00D46861" w:rsidP="00DA0DEB">
            <w:pPr>
              <w:spacing w:after="0" w:line="264" w:lineRule="auto"/>
              <w:jc w:val="both"/>
              <w:rPr>
                <w:rFonts w:ascii="Arial" w:hAnsi="Arial" w:cs="Arial"/>
                <w:sz w:val="20"/>
                <w:szCs w:val="20"/>
              </w:rPr>
            </w:pPr>
          </w:p>
          <w:p w14:paraId="5143348E" w14:textId="77777777" w:rsidR="00D46861" w:rsidRPr="00C31F23" w:rsidRDefault="00D46861" w:rsidP="00DA0DEB">
            <w:pPr>
              <w:spacing w:after="0" w:line="264" w:lineRule="auto"/>
              <w:jc w:val="both"/>
              <w:rPr>
                <w:rFonts w:ascii="Arial" w:hAnsi="Arial" w:cs="Arial"/>
                <w:sz w:val="20"/>
                <w:szCs w:val="20"/>
              </w:rPr>
            </w:pPr>
            <w:r w:rsidRPr="00C31F23">
              <w:rPr>
                <w:rFonts w:ascii="Arial" w:hAnsi="Arial" w:cs="Arial"/>
                <w:sz w:val="20"/>
                <w:szCs w:val="20"/>
              </w:rPr>
              <w:t>…</w:t>
            </w:r>
          </w:p>
          <w:p w14:paraId="1A440A39" w14:textId="77777777" w:rsidR="00D46861" w:rsidRPr="00C31F23" w:rsidRDefault="00D46861" w:rsidP="00DA0DEB">
            <w:pPr>
              <w:spacing w:after="0" w:line="264" w:lineRule="auto"/>
              <w:jc w:val="both"/>
              <w:rPr>
                <w:rFonts w:ascii="Arial" w:hAnsi="Arial" w:cs="Arial"/>
                <w:sz w:val="20"/>
                <w:szCs w:val="20"/>
              </w:rPr>
            </w:pPr>
          </w:p>
          <w:p w14:paraId="3F48EFFE" w14:textId="77777777" w:rsidR="00D46861" w:rsidRPr="00C31F23" w:rsidRDefault="00D46861" w:rsidP="00DA0DEB">
            <w:pPr>
              <w:spacing w:after="0" w:line="264" w:lineRule="auto"/>
              <w:jc w:val="both"/>
              <w:rPr>
                <w:rFonts w:ascii="Arial" w:hAnsi="Arial" w:cs="Arial"/>
                <w:sz w:val="20"/>
                <w:szCs w:val="20"/>
              </w:rPr>
            </w:pPr>
            <w:r w:rsidRPr="00C31F23">
              <w:rPr>
                <w:rFonts w:ascii="Arial" w:hAnsi="Arial" w:cs="Arial"/>
                <w:sz w:val="20"/>
                <w:szCs w:val="20"/>
              </w:rPr>
              <w:t xml:space="preserve">I. Los pueblos y comunidades indígenas establecidos en el Estado y reconocidos en esta Constitución, tendrán derecho a la libre determinación, mismo que se ejercerá en un marco constitucional de autonomía que asegure la unidad estatal y nacional, para: </w:t>
            </w:r>
          </w:p>
          <w:p w14:paraId="6C2BC175" w14:textId="77777777" w:rsidR="00D46861" w:rsidRPr="00C31F23" w:rsidRDefault="00D46861" w:rsidP="00DA0DEB">
            <w:pPr>
              <w:spacing w:after="0" w:line="264" w:lineRule="auto"/>
              <w:jc w:val="both"/>
              <w:rPr>
                <w:rFonts w:ascii="Arial" w:hAnsi="Arial" w:cs="Arial"/>
                <w:sz w:val="20"/>
                <w:szCs w:val="20"/>
              </w:rPr>
            </w:pPr>
          </w:p>
          <w:p w14:paraId="65A98BB4" w14:textId="77777777" w:rsidR="00D46861" w:rsidRPr="00C31F23" w:rsidRDefault="00D46861" w:rsidP="00DA0DEB">
            <w:pPr>
              <w:spacing w:after="0" w:line="264" w:lineRule="auto"/>
              <w:jc w:val="both"/>
              <w:rPr>
                <w:rFonts w:ascii="Arial" w:hAnsi="Arial" w:cs="Arial"/>
                <w:sz w:val="20"/>
                <w:szCs w:val="20"/>
              </w:rPr>
            </w:pPr>
            <w:r w:rsidRPr="00C31F23">
              <w:rPr>
                <w:rFonts w:ascii="Arial" w:hAnsi="Arial" w:cs="Arial"/>
                <w:sz w:val="20"/>
                <w:szCs w:val="20"/>
              </w:rPr>
              <w:t>a). a d). …</w:t>
            </w:r>
          </w:p>
          <w:p w14:paraId="34616F4E" w14:textId="77777777" w:rsidR="00D46861" w:rsidRPr="00C31F23" w:rsidRDefault="00D46861" w:rsidP="00DA0DEB">
            <w:pPr>
              <w:spacing w:after="0" w:line="264" w:lineRule="auto"/>
              <w:jc w:val="both"/>
              <w:rPr>
                <w:rFonts w:ascii="Arial" w:hAnsi="Arial" w:cs="Arial"/>
                <w:sz w:val="20"/>
                <w:szCs w:val="20"/>
              </w:rPr>
            </w:pPr>
          </w:p>
          <w:p w14:paraId="18F7C0EE" w14:textId="77777777" w:rsidR="00D46861" w:rsidRPr="00C31F23" w:rsidRDefault="00D46861" w:rsidP="00DA0DEB">
            <w:pPr>
              <w:spacing w:after="0" w:line="264" w:lineRule="auto"/>
              <w:jc w:val="both"/>
              <w:rPr>
                <w:rFonts w:ascii="Arial" w:hAnsi="Arial" w:cs="Arial"/>
                <w:sz w:val="20"/>
                <w:szCs w:val="20"/>
              </w:rPr>
            </w:pPr>
            <w:r w:rsidRPr="00C31F23">
              <w:rPr>
                <w:rFonts w:ascii="Arial" w:hAnsi="Arial" w:cs="Arial"/>
                <w:sz w:val="20"/>
                <w:szCs w:val="20"/>
              </w:rPr>
              <w:t xml:space="preserve">e) Elegir, en los municipios con población indígena, representantes ante los ayuntamientos, observando el principio de paridad de género conforme a las normas aplicables. </w:t>
            </w:r>
          </w:p>
          <w:p w14:paraId="73B129C6" w14:textId="77777777" w:rsidR="00D46861" w:rsidRPr="00C31F23" w:rsidRDefault="00D46861" w:rsidP="00DA0DEB">
            <w:pPr>
              <w:spacing w:after="0" w:line="264" w:lineRule="auto"/>
              <w:jc w:val="both"/>
              <w:rPr>
                <w:rFonts w:ascii="Arial" w:hAnsi="Arial" w:cs="Arial"/>
                <w:sz w:val="20"/>
                <w:szCs w:val="20"/>
              </w:rPr>
            </w:pPr>
          </w:p>
          <w:p w14:paraId="6E9C7D6C" w14:textId="77777777" w:rsidR="00D46861" w:rsidRPr="00C31F23" w:rsidRDefault="00D46861" w:rsidP="00DA0DEB">
            <w:pPr>
              <w:spacing w:after="0" w:line="264" w:lineRule="auto"/>
              <w:jc w:val="both"/>
              <w:rPr>
                <w:rFonts w:ascii="Arial" w:hAnsi="Arial" w:cs="Arial"/>
                <w:sz w:val="20"/>
                <w:szCs w:val="20"/>
              </w:rPr>
            </w:pPr>
          </w:p>
          <w:p w14:paraId="45B25B05" w14:textId="77777777" w:rsidR="00D46861" w:rsidRDefault="00D46861" w:rsidP="00DA0DEB">
            <w:pPr>
              <w:spacing w:after="0" w:line="264" w:lineRule="auto"/>
              <w:jc w:val="both"/>
              <w:rPr>
                <w:rFonts w:ascii="Arial" w:hAnsi="Arial" w:cs="Arial"/>
                <w:sz w:val="20"/>
                <w:szCs w:val="20"/>
              </w:rPr>
            </w:pPr>
            <w:r w:rsidRPr="00C31F23">
              <w:rPr>
                <w:rFonts w:ascii="Arial" w:hAnsi="Arial" w:cs="Arial"/>
                <w:sz w:val="20"/>
                <w:szCs w:val="20"/>
              </w:rPr>
              <w:t>II. a VII. …</w:t>
            </w:r>
          </w:p>
          <w:p w14:paraId="0484990A" w14:textId="3A7C1805" w:rsidR="003D23BE" w:rsidRPr="00C31F23" w:rsidRDefault="003D23BE" w:rsidP="00DA0DEB">
            <w:pPr>
              <w:spacing w:after="0" w:line="264" w:lineRule="auto"/>
              <w:jc w:val="both"/>
              <w:rPr>
                <w:rFonts w:ascii="Arial" w:hAnsi="Arial" w:cs="Arial"/>
                <w:b/>
                <w:bCs/>
                <w:sz w:val="20"/>
                <w:szCs w:val="20"/>
              </w:rPr>
            </w:pPr>
          </w:p>
        </w:tc>
        <w:tc>
          <w:tcPr>
            <w:tcW w:w="3969" w:type="dxa"/>
          </w:tcPr>
          <w:p w14:paraId="6DEFD166" w14:textId="77777777" w:rsidR="00D46861" w:rsidRPr="00C31F23" w:rsidRDefault="00D46861" w:rsidP="00DA0DEB">
            <w:pPr>
              <w:spacing w:after="0" w:line="264" w:lineRule="auto"/>
              <w:jc w:val="both"/>
              <w:rPr>
                <w:rFonts w:ascii="Arial" w:hAnsi="Arial" w:cs="Arial"/>
                <w:b/>
                <w:bCs/>
                <w:sz w:val="20"/>
                <w:szCs w:val="20"/>
              </w:rPr>
            </w:pPr>
            <w:r w:rsidRPr="00C31F23">
              <w:rPr>
                <w:rFonts w:ascii="Arial" w:hAnsi="Arial" w:cs="Arial"/>
                <w:b/>
                <w:bCs/>
                <w:sz w:val="20"/>
                <w:szCs w:val="20"/>
              </w:rPr>
              <w:t>Artículo 13</w:t>
            </w:r>
          </w:p>
          <w:p w14:paraId="24411BCF" w14:textId="77777777" w:rsidR="00D46861" w:rsidRPr="00C31F23" w:rsidRDefault="00D46861" w:rsidP="00DA0DEB">
            <w:pPr>
              <w:spacing w:after="0" w:line="264" w:lineRule="auto"/>
              <w:jc w:val="both"/>
              <w:rPr>
                <w:rFonts w:ascii="Arial" w:hAnsi="Arial" w:cs="Arial"/>
                <w:sz w:val="20"/>
                <w:szCs w:val="20"/>
              </w:rPr>
            </w:pPr>
          </w:p>
          <w:p w14:paraId="70D4A173" w14:textId="77777777" w:rsidR="00D46861" w:rsidRPr="00C31F23" w:rsidRDefault="00D46861" w:rsidP="00DA0DEB">
            <w:pPr>
              <w:spacing w:after="0" w:line="264" w:lineRule="auto"/>
              <w:jc w:val="both"/>
              <w:rPr>
                <w:rFonts w:ascii="Arial" w:hAnsi="Arial" w:cs="Arial"/>
                <w:sz w:val="20"/>
                <w:szCs w:val="20"/>
              </w:rPr>
            </w:pPr>
            <w:r w:rsidRPr="00C31F23">
              <w:rPr>
                <w:rFonts w:ascii="Arial" w:hAnsi="Arial" w:cs="Arial"/>
                <w:sz w:val="20"/>
                <w:szCs w:val="20"/>
              </w:rPr>
              <w:t>…</w:t>
            </w:r>
          </w:p>
          <w:p w14:paraId="28429D08" w14:textId="77777777" w:rsidR="00D46861" w:rsidRPr="00C31F23" w:rsidRDefault="00D46861" w:rsidP="00DA0DEB">
            <w:pPr>
              <w:spacing w:after="0" w:line="264" w:lineRule="auto"/>
              <w:jc w:val="both"/>
              <w:rPr>
                <w:rFonts w:ascii="Arial" w:hAnsi="Arial" w:cs="Arial"/>
                <w:sz w:val="20"/>
                <w:szCs w:val="20"/>
              </w:rPr>
            </w:pPr>
          </w:p>
          <w:p w14:paraId="1E8F173F" w14:textId="77777777" w:rsidR="00D46861" w:rsidRPr="00C31F23" w:rsidRDefault="00D46861" w:rsidP="00DA0DEB">
            <w:pPr>
              <w:spacing w:after="0" w:line="264" w:lineRule="auto"/>
              <w:jc w:val="both"/>
              <w:rPr>
                <w:rFonts w:ascii="Arial" w:hAnsi="Arial" w:cs="Arial"/>
                <w:sz w:val="20"/>
                <w:szCs w:val="20"/>
              </w:rPr>
            </w:pPr>
            <w:r w:rsidRPr="00C31F23">
              <w:rPr>
                <w:rFonts w:ascii="Arial" w:hAnsi="Arial" w:cs="Arial"/>
                <w:sz w:val="20"/>
                <w:szCs w:val="20"/>
              </w:rPr>
              <w:t>…</w:t>
            </w:r>
          </w:p>
          <w:p w14:paraId="727B8F78" w14:textId="77777777" w:rsidR="00D46861" w:rsidRPr="00C31F23" w:rsidRDefault="00D46861" w:rsidP="00DA0DEB">
            <w:pPr>
              <w:spacing w:after="0" w:line="264" w:lineRule="auto"/>
              <w:jc w:val="both"/>
              <w:rPr>
                <w:rFonts w:ascii="Arial" w:hAnsi="Arial" w:cs="Arial"/>
                <w:sz w:val="20"/>
                <w:szCs w:val="20"/>
              </w:rPr>
            </w:pPr>
          </w:p>
          <w:p w14:paraId="093BE8A8" w14:textId="77777777" w:rsidR="00D46861" w:rsidRPr="00C31F23" w:rsidRDefault="00D46861" w:rsidP="00DA0DEB">
            <w:pPr>
              <w:spacing w:after="0" w:line="264" w:lineRule="auto"/>
              <w:jc w:val="both"/>
              <w:rPr>
                <w:rFonts w:ascii="Arial" w:hAnsi="Arial" w:cs="Arial"/>
                <w:sz w:val="20"/>
                <w:szCs w:val="20"/>
              </w:rPr>
            </w:pPr>
            <w:r w:rsidRPr="00C31F23">
              <w:rPr>
                <w:rFonts w:ascii="Arial" w:hAnsi="Arial" w:cs="Arial"/>
                <w:sz w:val="20"/>
                <w:szCs w:val="20"/>
              </w:rPr>
              <w:t>…</w:t>
            </w:r>
          </w:p>
          <w:p w14:paraId="5A592476" w14:textId="77777777" w:rsidR="00D46861" w:rsidRPr="00C31F23" w:rsidRDefault="00D46861" w:rsidP="00DA0DEB">
            <w:pPr>
              <w:spacing w:after="0" w:line="264" w:lineRule="auto"/>
              <w:jc w:val="both"/>
              <w:rPr>
                <w:rFonts w:ascii="Arial" w:hAnsi="Arial" w:cs="Arial"/>
                <w:sz w:val="20"/>
                <w:szCs w:val="20"/>
              </w:rPr>
            </w:pPr>
          </w:p>
          <w:p w14:paraId="28D89BE2" w14:textId="77777777" w:rsidR="00D46861" w:rsidRPr="00C31F23" w:rsidRDefault="00D46861" w:rsidP="00DA0DEB">
            <w:pPr>
              <w:spacing w:after="0" w:line="264" w:lineRule="auto"/>
              <w:jc w:val="both"/>
              <w:rPr>
                <w:rFonts w:ascii="Arial" w:hAnsi="Arial" w:cs="Arial"/>
                <w:sz w:val="20"/>
                <w:szCs w:val="20"/>
              </w:rPr>
            </w:pPr>
            <w:r w:rsidRPr="00C31F23">
              <w:rPr>
                <w:rFonts w:ascii="Arial" w:hAnsi="Arial" w:cs="Arial"/>
                <w:sz w:val="20"/>
                <w:szCs w:val="20"/>
              </w:rPr>
              <w:t>I. …</w:t>
            </w:r>
          </w:p>
          <w:p w14:paraId="18E0FEDA" w14:textId="77777777" w:rsidR="00D46861" w:rsidRPr="00C31F23" w:rsidRDefault="00D46861" w:rsidP="00DA0DEB">
            <w:pPr>
              <w:spacing w:after="0" w:line="264" w:lineRule="auto"/>
              <w:jc w:val="both"/>
              <w:rPr>
                <w:rFonts w:ascii="Arial" w:hAnsi="Arial" w:cs="Arial"/>
                <w:sz w:val="20"/>
                <w:szCs w:val="20"/>
              </w:rPr>
            </w:pPr>
          </w:p>
          <w:p w14:paraId="0A9DAB32" w14:textId="77777777" w:rsidR="00D46861" w:rsidRPr="00C31F23" w:rsidRDefault="00D46861" w:rsidP="00DA0DEB">
            <w:pPr>
              <w:spacing w:after="0" w:line="264" w:lineRule="auto"/>
              <w:jc w:val="both"/>
              <w:rPr>
                <w:rFonts w:ascii="Arial" w:hAnsi="Arial" w:cs="Arial"/>
                <w:sz w:val="20"/>
                <w:szCs w:val="20"/>
              </w:rPr>
            </w:pPr>
          </w:p>
          <w:p w14:paraId="5DBD40E7" w14:textId="77777777" w:rsidR="00D46861" w:rsidRDefault="00D46861" w:rsidP="00DA0DEB">
            <w:pPr>
              <w:spacing w:after="0" w:line="264" w:lineRule="auto"/>
              <w:jc w:val="both"/>
              <w:rPr>
                <w:rFonts w:ascii="Arial" w:hAnsi="Arial" w:cs="Arial"/>
                <w:sz w:val="20"/>
                <w:szCs w:val="20"/>
              </w:rPr>
            </w:pPr>
          </w:p>
          <w:p w14:paraId="406FD069" w14:textId="77777777" w:rsidR="00D46861" w:rsidRPr="00C31F23" w:rsidRDefault="00D46861" w:rsidP="00DA0DEB">
            <w:pPr>
              <w:spacing w:after="0" w:line="264" w:lineRule="auto"/>
              <w:jc w:val="both"/>
              <w:rPr>
                <w:rFonts w:ascii="Arial" w:hAnsi="Arial" w:cs="Arial"/>
                <w:sz w:val="20"/>
                <w:szCs w:val="20"/>
              </w:rPr>
            </w:pPr>
          </w:p>
          <w:p w14:paraId="1C9B149A" w14:textId="77777777" w:rsidR="00D46861" w:rsidRPr="00C31F23" w:rsidRDefault="00D46861" w:rsidP="00DA0DEB">
            <w:pPr>
              <w:spacing w:after="0" w:line="264" w:lineRule="auto"/>
              <w:jc w:val="both"/>
              <w:rPr>
                <w:rFonts w:ascii="Arial" w:hAnsi="Arial" w:cs="Arial"/>
                <w:sz w:val="20"/>
                <w:szCs w:val="20"/>
              </w:rPr>
            </w:pPr>
          </w:p>
          <w:p w14:paraId="0472243A" w14:textId="77777777" w:rsidR="00D46861" w:rsidRPr="00C31F23" w:rsidRDefault="00D46861" w:rsidP="00DA0DEB">
            <w:pPr>
              <w:spacing w:after="0" w:line="264" w:lineRule="auto"/>
              <w:jc w:val="both"/>
              <w:rPr>
                <w:rFonts w:ascii="Arial" w:hAnsi="Arial" w:cs="Arial"/>
                <w:sz w:val="20"/>
                <w:szCs w:val="20"/>
              </w:rPr>
            </w:pPr>
          </w:p>
          <w:p w14:paraId="29E4751A" w14:textId="77777777" w:rsidR="00D46861" w:rsidRDefault="00D46861" w:rsidP="00DA0DEB">
            <w:pPr>
              <w:spacing w:after="0" w:line="264" w:lineRule="auto"/>
              <w:jc w:val="both"/>
              <w:rPr>
                <w:rFonts w:ascii="Arial" w:hAnsi="Arial" w:cs="Arial"/>
                <w:sz w:val="20"/>
                <w:szCs w:val="20"/>
              </w:rPr>
            </w:pPr>
            <w:r w:rsidRPr="00C31F23">
              <w:rPr>
                <w:rFonts w:ascii="Arial" w:hAnsi="Arial" w:cs="Arial"/>
                <w:sz w:val="20"/>
                <w:szCs w:val="20"/>
              </w:rPr>
              <w:t>a). a d). …</w:t>
            </w:r>
          </w:p>
          <w:p w14:paraId="3C6D2A7B" w14:textId="77777777" w:rsidR="00D46861" w:rsidRPr="00C31F23" w:rsidRDefault="00D46861" w:rsidP="00DA0DEB">
            <w:pPr>
              <w:spacing w:after="0" w:line="264" w:lineRule="auto"/>
              <w:jc w:val="both"/>
              <w:rPr>
                <w:rFonts w:ascii="Arial" w:hAnsi="Arial" w:cs="Arial"/>
                <w:sz w:val="20"/>
                <w:szCs w:val="20"/>
              </w:rPr>
            </w:pPr>
          </w:p>
          <w:p w14:paraId="430387D3" w14:textId="77777777" w:rsidR="00D46861" w:rsidRPr="00C31F23" w:rsidRDefault="00D46861" w:rsidP="00DA0DEB">
            <w:pPr>
              <w:spacing w:after="0" w:line="264" w:lineRule="auto"/>
              <w:jc w:val="both"/>
              <w:rPr>
                <w:rFonts w:ascii="Arial" w:hAnsi="Arial" w:cs="Arial"/>
                <w:sz w:val="20"/>
                <w:szCs w:val="20"/>
              </w:rPr>
            </w:pPr>
            <w:r w:rsidRPr="00C31F23">
              <w:rPr>
                <w:rFonts w:ascii="Arial" w:hAnsi="Arial" w:cs="Arial"/>
                <w:sz w:val="20"/>
                <w:szCs w:val="20"/>
              </w:rPr>
              <w:t xml:space="preserve">e) </w:t>
            </w:r>
            <w:bookmarkStart w:id="1" w:name="_Hlk78024051"/>
            <w:r w:rsidRPr="00C31F23">
              <w:rPr>
                <w:rFonts w:ascii="Arial" w:hAnsi="Arial" w:cs="Arial"/>
                <w:sz w:val="20"/>
                <w:szCs w:val="20"/>
              </w:rPr>
              <w:t>Elegir, en los municipios con población indígena</w:t>
            </w:r>
            <w:bookmarkEnd w:id="1"/>
            <w:r w:rsidRPr="00C31F23">
              <w:rPr>
                <w:rFonts w:ascii="Arial" w:hAnsi="Arial" w:cs="Arial"/>
                <w:sz w:val="20"/>
                <w:szCs w:val="20"/>
              </w:rPr>
              <w:t xml:space="preserve">, representantes ante los ayuntamientos, observando el principio de paridad de género, </w:t>
            </w:r>
            <w:r w:rsidRPr="00C31F23">
              <w:rPr>
                <w:rFonts w:ascii="Arial" w:hAnsi="Arial" w:cs="Arial"/>
                <w:b/>
                <w:bCs/>
                <w:sz w:val="20"/>
                <w:szCs w:val="20"/>
              </w:rPr>
              <w:t xml:space="preserve">en su doble dimensión, vertical y horizontal, </w:t>
            </w:r>
            <w:r w:rsidRPr="00C31F23">
              <w:rPr>
                <w:rFonts w:ascii="Arial" w:hAnsi="Arial" w:cs="Arial"/>
                <w:sz w:val="20"/>
                <w:szCs w:val="20"/>
              </w:rPr>
              <w:t xml:space="preserve">conforme a las normas aplicables. </w:t>
            </w:r>
          </w:p>
          <w:p w14:paraId="797E8D01" w14:textId="77777777" w:rsidR="00D46861" w:rsidRPr="00C31F23" w:rsidRDefault="00D46861" w:rsidP="00DA0DEB">
            <w:pPr>
              <w:spacing w:after="0" w:line="264" w:lineRule="auto"/>
              <w:jc w:val="both"/>
              <w:rPr>
                <w:rFonts w:ascii="Arial" w:hAnsi="Arial" w:cs="Arial"/>
                <w:sz w:val="20"/>
                <w:szCs w:val="20"/>
              </w:rPr>
            </w:pPr>
          </w:p>
          <w:p w14:paraId="06F45A06" w14:textId="77777777" w:rsidR="00D46861" w:rsidRPr="00C31F23" w:rsidRDefault="00D46861" w:rsidP="00DA0DEB">
            <w:pPr>
              <w:spacing w:after="0" w:line="264" w:lineRule="auto"/>
              <w:jc w:val="both"/>
              <w:rPr>
                <w:rFonts w:ascii="Arial" w:hAnsi="Arial" w:cs="Arial"/>
                <w:b/>
                <w:bCs/>
                <w:sz w:val="20"/>
                <w:szCs w:val="20"/>
              </w:rPr>
            </w:pPr>
            <w:r w:rsidRPr="00C31F23">
              <w:rPr>
                <w:rFonts w:ascii="Arial" w:hAnsi="Arial" w:cs="Arial"/>
                <w:sz w:val="20"/>
                <w:szCs w:val="20"/>
              </w:rPr>
              <w:t>II. a VII. …</w:t>
            </w:r>
          </w:p>
        </w:tc>
      </w:tr>
      <w:tr w:rsidR="00D46861" w:rsidRPr="00C31F23" w14:paraId="48E82B2B" w14:textId="77777777" w:rsidTr="00DA0DEB">
        <w:trPr>
          <w:trHeight w:val="147"/>
          <w:jc w:val="center"/>
        </w:trPr>
        <w:tc>
          <w:tcPr>
            <w:tcW w:w="4106" w:type="dxa"/>
          </w:tcPr>
          <w:p w14:paraId="7818E6AE" w14:textId="77777777" w:rsidR="00D46861" w:rsidRPr="00C31F23" w:rsidRDefault="00D46861" w:rsidP="00DA0DEB">
            <w:pPr>
              <w:spacing w:after="0" w:line="264" w:lineRule="auto"/>
              <w:jc w:val="both"/>
              <w:rPr>
                <w:rFonts w:ascii="Arial" w:hAnsi="Arial" w:cs="Arial"/>
                <w:b/>
                <w:bCs/>
                <w:sz w:val="20"/>
                <w:szCs w:val="20"/>
              </w:rPr>
            </w:pPr>
            <w:r w:rsidRPr="00C31F23">
              <w:rPr>
                <w:rFonts w:ascii="Arial" w:hAnsi="Arial" w:cs="Arial"/>
                <w:b/>
                <w:bCs/>
                <w:sz w:val="20"/>
                <w:szCs w:val="20"/>
              </w:rPr>
              <w:lastRenderedPageBreak/>
              <w:t xml:space="preserve">Artículo 102 </w:t>
            </w:r>
          </w:p>
          <w:p w14:paraId="6E569C51" w14:textId="77777777" w:rsidR="00D46861" w:rsidRPr="00C31F23" w:rsidRDefault="00D46861" w:rsidP="00DA0DEB">
            <w:pPr>
              <w:spacing w:after="0" w:line="264" w:lineRule="auto"/>
              <w:jc w:val="both"/>
              <w:rPr>
                <w:rFonts w:ascii="Arial" w:hAnsi="Arial" w:cs="Arial"/>
                <w:sz w:val="20"/>
                <w:szCs w:val="20"/>
              </w:rPr>
            </w:pPr>
          </w:p>
          <w:p w14:paraId="0BB7BA0D" w14:textId="77777777" w:rsidR="00D46861" w:rsidRPr="00C31F23" w:rsidRDefault="00D46861" w:rsidP="00DA0DEB">
            <w:pPr>
              <w:spacing w:after="0" w:line="264" w:lineRule="auto"/>
              <w:jc w:val="both"/>
              <w:rPr>
                <w:rFonts w:ascii="Arial" w:hAnsi="Arial" w:cs="Arial"/>
                <w:sz w:val="20"/>
                <w:szCs w:val="20"/>
              </w:rPr>
            </w:pPr>
            <w:r w:rsidRPr="00C31F23">
              <w:rPr>
                <w:rFonts w:ascii="Arial" w:hAnsi="Arial" w:cs="Arial"/>
                <w:sz w:val="20"/>
                <w:szCs w:val="20"/>
              </w:rPr>
              <w:t>El Municipio libre constituye la base de la división territorial y de la organización política y administrativa del Estado; cada Municipio será gobernado por un Ayuntamiento de elección popular directa, integrado por un Presidente o Presidenta Municipal y el número de regidurías y sindicaturas que la ley determine, de conformidad con el principio de paridad de género. Las elecciones de los Ayuntamientos se efectuarán el día y año en que se celebran las elecciones federales para elegir Diputados al Congreso General. Las atribuciones que esta Constitución otorga al Gobierno Municipal se ejercerán por el Ayuntamiento de manera exclusiva y no habrá autoridad intermedia alguna, entre éste y el Gobierno del Estado.</w:t>
            </w:r>
          </w:p>
          <w:p w14:paraId="22694A7C" w14:textId="77777777" w:rsidR="00D46861" w:rsidRPr="00C31F23" w:rsidRDefault="00D46861" w:rsidP="00DA0DEB">
            <w:pPr>
              <w:spacing w:after="0" w:line="264" w:lineRule="auto"/>
              <w:jc w:val="both"/>
              <w:rPr>
                <w:rFonts w:ascii="Arial" w:hAnsi="Arial" w:cs="Arial"/>
                <w:sz w:val="20"/>
                <w:szCs w:val="20"/>
              </w:rPr>
            </w:pPr>
          </w:p>
          <w:p w14:paraId="3C5B2EA5" w14:textId="77777777" w:rsidR="00D46861" w:rsidRPr="00C31F23" w:rsidRDefault="00D46861" w:rsidP="00DA0DEB">
            <w:pPr>
              <w:spacing w:after="0" w:line="264" w:lineRule="auto"/>
              <w:jc w:val="both"/>
              <w:rPr>
                <w:rFonts w:ascii="Arial" w:hAnsi="Arial" w:cs="Arial"/>
                <w:sz w:val="20"/>
                <w:szCs w:val="20"/>
              </w:rPr>
            </w:pPr>
          </w:p>
          <w:p w14:paraId="1119413E" w14:textId="77777777" w:rsidR="00D46861" w:rsidRPr="00C31F23" w:rsidRDefault="00D46861" w:rsidP="00DA0DEB">
            <w:pPr>
              <w:spacing w:after="0" w:line="264" w:lineRule="auto"/>
              <w:jc w:val="both"/>
              <w:rPr>
                <w:rFonts w:ascii="Arial" w:hAnsi="Arial" w:cs="Arial"/>
                <w:b/>
                <w:bCs/>
                <w:sz w:val="20"/>
                <w:szCs w:val="20"/>
              </w:rPr>
            </w:pPr>
            <w:r w:rsidRPr="00C31F23">
              <w:rPr>
                <w:rFonts w:ascii="Arial" w:hAnsi="Arial" w:cs="Arial"/>
                <w:sz w:val="20"/>
                <w:szCs w:val="20"/>
              </w:rPr>
              <w:t>I.- a V.- …</w:t>
            </w:r>
          </w:p>
        </w:tc>
        <w:tc>
          <w:tcPr>
            <w:tcW w:w="3969" w:type="dxa"/>
          </w:tcPr>
          <w:p w14:paraId="10E89E13" w14:textId="77777777" w:rsidR="00D46861" w:rsidRPr="00C31F23" w:rsidRDefault="00D46861" w:rsidP="00DA0DEB">
            <w:pPr>
              <w:spacing w:after="0" w:line="264" w:lineRule="auto"/>
              <w:jc w:val="both"/>
              <w:rPr>
                <w:rFonts w:ascii="Arial" w:hAnsi="Arial" w:cs="Arial"/>
                <w:b/>
                <w:bCs/>
                <w:sz w:val="20"/>
                <w:szCs w:val="20"/>
              </w:rPr>
            </w:pPr>
            <w:r w:rsidRPr="00C31F23">
              <w:rPr>
                <w:rFonts w:ascii="Arial" w:hAnsi="Arial" w:cs="Arial"/>
                <w:b/>
                <w:bCs/>
                <w:sz w:val="20"/>
                <w:szCs w:val="20"/>
              </w:rPr>
              <w:t xml:space="preserve">Artículo 102 </w:t>
            </w:r>
          </w:p>
          <w:p w14:paraId="4704FB5F" w14:textId="77777777" w:rsidR="00D46861" w:rsidRPr="00C31F23" w:rsidRDefault="00D46861" w:rsidP="00DA0DEB">
            <w:pPr>
              <w:spacing w:after="0" w:line="264" w:lineRule="auto"/>
              <w:jc w:val="both"/>
              <w:rPr>
                <w:rFonts w:ascii="Arial" w:hAnsi="Arial" w:cs="Arial"/>
                <w:sz w:val="20"/>
                <w:szCs w:val="20"/>
              </w:rPr>
            </w:pPr>
          </w:p>
          <w:p w14:paraId="252C3565" w14:textId="77777777" w:rsidR="00D46861" w:rsidRPr="00C31F23" w:rsidRDefault="00D46861" w:rsidP="00DA0DEB">
            <w:pPr>
              <w:spacing w:after="0" w:line="264" w:lineRule="auto"/>
              <w:jc w:val="both"/>
              <w:rPr>
                <w:rFonts w:ascii="Arial" w:hAnsi="Arial" w:cs="Arial"/>
                <w:sz w:val="20"/>
                <w:szCs w:val="20"/>
              </w:rPr>
            </w:pPr>
            <w:r w:rsidRPr="00C31F23">
              <w:rPr>
                <w:rFonts w:ascii="Arial" w:hAnsi="Arial" w:cs="Arial"/>
                <w:sz w:val="20"/>
                <w:szCs w:val="20"/>
              </w:rPr>
              <w:t>El Municipio libre constituye la base de la división territorial y de la organización política y administrativa del Estado; cada Municipio será gobernado por un Ayuntamiento de elección popular directa, integrado por un Presidente o Presidenta Municipal y el número de regidurías y sindicaturas que la ley determine, de conformidad con el principio de paridad de género</w:t>
            </w:r>
            <w:r w:rsidRPr="00C31F23">
              <w:rPr>
                <w:rFonts w:ascii="Arial" w:hAnsi="Arial" w:cs="Arial"/>
                <w:b/>
                <w:bCs/>
                <w:sz w:val="20"/>
                <w:szCs w:val="20"/>
              </w:rPr>
              <w:t>, tanto vertical como horizontal</w:t>
            </w:r>
            <w:r w:rsidRPr="00C31F23">
              <w:rPr>
                <w:rFonts w:ascii="Arial" w:hAnsi="Arial" w:cs="Arial"/>
                <w:sz w:val="20"/>
                <w:szCs w:val="20"/>
              </w:rPr>
              <w:t>. Las elecciones de los Ayuntamientos se efectuarán el día y año en que se celebran las elecciones federales para elegir Diputados al Congreso General. Las atribuciones que esta Constitución otorga al Gobierno Municipal se ejercerán por el Ayuntamiento de manera exclusiva y no habrá autoridad intermedia alguna, entre éste y el Gobierno del Estado.</w:t>
            </w:r>
          </w:p>
          <w:p w14:paraId="2C091AEA" w14:textId="77777777" w:rsidR="00D46861" w:rsidRPr="00C31F23" w:rsidRDefault="00D46861" w:rsidP="00DA0DEB">
            <w:pPr>
              <w:spacing w:after="0" w:line="264" w:lineRule="auto"/>
              <w:jc w:val="both"/>
              <w:rPr>
                <w:rFonts w:ascii="Arial" w:hAnsi="Arial" w:cs="Arial"/>
                <w:sz w:val="20"/>
                <w:szCs w:val="20"/>
              </w:rPr>
            </w:pPr>
          </w:p>
          <w:p w14:paraId="41D9661D" w14:textId="77777777" w:rsidR="00D46861" w:rsidRDefault="00D46861" w:rsidP="00DA0DEB">
            <w:pPr>
              <w:spacing w:after="0" w:line="264" w:lineRule="auto"/>
              <w:jc w:val="both"/>
              <w:rPr>
                <w:rFonts w:ascii="Arial" w:hAnsi="Arial" w:cs="Arial"/>
                <w:sz w:val="20"/>
                <w:szCs w:val="20"/>
              </w:rPr>
            </w:pPr>
            <w:r w:rsidRPr="00C31F23">
              <w:rPr>
                <w:rFonts w:ascii="Arial" w:hAnsi="Arial" w:cs="Arial"/>
                <w:sz w:val="20"/>
                <w:szCs w:val="20"/>
              </w:rPr>
              <w:t>I.- a V.- …</w:t>
            </w:r>
          </w:p>
          <w:p w14:paraId="745A57D3" w14:textId="665ABB89" w:rsidR="003D23BE" w:rsidRPr="00C31F23" w:rsidRDefault="003D23BE" w:rsidP="00DA0DEB">
            <w:pPr>
              <w:spacing w:after="0" w:line="264" w:lineRule="auto"/>
              <w:jc w:val="both"/>
              <w:rPr>
                <w:rFonts w:ascii="Arial" w:hAnsi="Arial" w:cs="Arial"/>
                <w:b/>
                <w:bCs/>
                <w:sz w:val="20"/>
                <w:szCs w:val="20"/>
              </w:rPr>
            </w:pPr>
          </w:p>
        </w:tc>
      </w:tr>
    </w:tbl>
    <w:p w14:paraId="0CFD13B3" w14:textId="05E5B32E" w:rsidR="008E05D4" w:rsidRPr="003B765C" w:rsidRDefault="008E05D4" w:rsidP="00FA3B63">
      <w:pPr>
        <w:widowControl w:val="0"/>
        <w:spacing w:after="0" w:line="264" w:lineRule="auto"/>
        <w:jc w:val="both"/>
        <w:rPr>
          <w:rFonts w:ascii="Arial" w:eastAsia="Arial" w:hAnsi="Arial" w:cs="Arial"/>
          <w:b/>
          <w:color w:val="000000"/>
          <w:sz w:val="24"/>
          <w:szCs w:val="24"/>
          <w:lang w:val="es-ES"/>
        </w:rPr>
      </w:pPr>
    </w:p>
    <w:p w14:paraId="2B8C67D1" w14:textId="77777777" w:rsidR="00E775CB" w:rsidRDefault="00E775CB" w:rsidP="00FA3B63">
      <w:pPr>
        <w:widowControl w:val="0"/>
        <w:spacing w:after="0" w:line="264" w:lineRule="auto"/>
        <w:jc w:val="both"/>
        <w:rPr>
          <w:rFonts w:ascii="Arial" w:eastAsia="Arial" w:hAnsi="Arial" w:cs="Arial"/>
          <w:b/>
          <w:color w:val="000000"/>
          <w:sz w:val="24"/>
          <w:szCs w:val="24"/>
          <w:lang w:val="es-ES"/>
        </w:rPr>
      </w:pPr>
    </w:p>
    <w:p w14:paraId="32C6B04D" w14:textId="4C8F2BB4" w:rsidR="008E05D4" w:rsidRPr="003D23BE" w:rsidRDefault="008E05D4" w:rsidP="00FA3B63">
      <w:pPr>
        <w:widowControl w:val="0"/>
        <w:spacing w:after="0" w:line="264" w:lineRule="auto"/>
        <w:jc w:val="both"/>
        <w:rPr>
          <w:rFonts w:ascii="Arial" w:eastAsia="Arial" w:hAnsi="Arial" w:cs="Arial"/>
          <w:bCs/>
          <w:color w:val="000000"/>
          <w:sz w:val="24"/>
          <w:szCs w:val="24"/>
          <w:lang w:val="es-ES"/>
        </w:rPr>
      </w:pPr>
      <w:r w:rsidRPr="003D23BE">
        <w:rPr>
          <w:rFonts w:ascii="Arial" w:eastAsia="Arial" w:hAnsi="Arial" w:cs="Arial"/>
          <w:bCs/>
          <w:color w:val="000000"/>
          <w:sz w:val="24"/>
          <w:szCs w:val="24"/>
          <w:lang w:val="es-ES"/>
        </w:rPr>
        <w:t>Por lo anterior y con fundamento en lo dispuesto por los artículos 63 fracción II y 64 de la Constitución Política del Estado Libre y Soberano de Puebla; 44 fracción II, 144 fracción II y 147 de la Ley Orgánica del Poder Legislativo del Estado Libre y Soberano de Puebla; y 120 fracción VI del Reglamento Interior del Honorable Congreso del Estado, se somete a consideración de este Cuerpo Colegiado, la siguiente Iniciativa de:</w:t>
      </w:r>
    </w:p>
    <w:p w14:paraId="0B664C66" w14:textId="77777777" w:rsidR="008E05D4" w:rsidRPr="003B765C" w:rsidRDefault="008E05D4" w:rsidP="00FA3B63">
      <w:pPr>
        <w:widowControl w:val="0"/>
        <w:spacing w:after="0" w:line="264" w:lineRule="auto"/>
        <w:jc w:val="both"/>
        <w:rPr>
          <w:rFonts w:ascii="Arial" w:eastAsia="Arial" w:hAnsi="Arial" w:cs="Arial"/>
          <w:b/>
          <w:color w:val="000000"/>
          <w:sz w:val="24"/>
          <w:szCs w:val="24"/>
          <w:lang w:val="es-ES"/>
        </w:rPr>
      </w:pPr>
    </w:p>
    <w:p w14:paraId="72D29DA1" w14:textId="77777777" w:rsidR="00E775CB" w:rsidRPr="003B765C" w:rsidRDefault="00E775CB" w:rsidP="00FA3B63">
      <w:pPr>
        <w:widowControl w:val="0"/>
        <w:spacing w:after="0" w:line="264" w:lineRule="auto"/>
        <w:jc w:val="both"/>
        <w:rPr>
          <w:rFonts w:ascii="Arial" w:eastAsia="Arial" w:hAnsi="Arial" w:cs="Arial"/>
          <w:b/>
          <w:color w:val="000000"/>
          <w:sz w:val="24"/>
          <w:szCs w:val="24"/>
          <w:lang w:val="es-ES"/>
        </w:rPr>
      </w:pPr>
    </w:p>
    <w:p w14:paraId="4801F803" w14:textId="77777777" w:rsidR="008E05D4" w:rsidRPr="003B765C" w:rsidRDefault="008E05D4" w:rsidP="00FA3B63">
      <w:pPr>
        <w:widowControl w:val="0"/>
        <w:spacing w:after="0" w:line="264" w:lineRule="auto"/>
        <w:jc w:val="both"/>
        <w:rPr>
          <w:rFonts w:ascii="Arial" w:eastAsia="Arial" w:hAnsi="Arial" w:cs="Arial"/>
          <w:b/>
          <w:color w:val="000000"/>
          <w:sz w:val="24"/>
          <w:szCs w:val="24"/>
          <w:lang w:val="es-ES"/>
        </w:rPr>
      </w:pPr>
      <w:r w:rsidRPr="003B765C">
        <w:rPr>
          <w:rFonts w:ascii="Arial" w:eastAsia="Arial" w:hAnsi="Arial" w:cs="Arial"/>
          <w:b/>
          <w:color w:val="000000"/>
          <w:sz w:val="24"/>
          <w:szCs w:val="24"/>
          <w:lang w:val="es-ES"/>
        </w:rPr>
        <w:t>DECRETO POR VIRTUD DEL CUAL SE REFORMAN EL PRIMER PÁRRAFO DE LA FRACCIÓN III DEL ARTÍCULO 3, EL INCISO E) DE LA FRACCIÓN I DEL ARTÍCULO 13 Y EL PRIMER PÁRRAFO DEL ARTÍCULO 102 DE LA CONSTITUCIÓN POLÍTICA DEL ESTADO LIBRE Y SOBERANO DE PUEBLA</w:t>
      </w:r>
    </w:p>
    <w:p w14:paraId="0E945ABE" w14:textId="77777777" w:rsidR="008E05D4" w:rsidRPr="003B765C" w:rsidRDefault="008E05D4" w:rsidP="00FA3B63">
      <w:pPr>
        <w:widowControl w:val="0"/>
        <w:spacing w:after="0" w:line="264" w:lineRule="auto"/>
        <w:jc w:val="both"/>
        <w:rPr>
          <w:rFonts w:ascii="Arial" w:eastAsia="Arial" w:hAnsi="Arial" w:cs="Arial"/>
          <w:b/>
          <w:color w:val="000000"/>
          <w:sz w:val="24"/>
          <w:szCs w:val="24"/>
          <w:lang w:val="es-ES"/>
        </w:rPr>
      </w:pPr>
    </w:p>
    <w:p w14:paraId="6C69E1B8" w14:textId="77777777" w:rsidR="008E05D4" w:rsidRPr="003B765C" w:rsidRDefault="008E05D4" w:rsidP="00FA3B63">
      <w:pPr>
        <w:widowControl w:val="0"/>
        <w:spacing w:after="0" w:line="264" w:lineRule="auto"/>
        <w:jc w:val="both"/>
        <w:rPr>
          <w:rFonts w:ascii="Arial" w:eastAsia="Arial" w:hAnsi="Arial" w:cs="Arial"/>
          <w:b/>
          <w:color w:val="000000"/>
          <w:sz w:val="24"/>
          <w:szCs w:val="24"/>
          <w:lang w:val="es-ES"/>
        </w:rPr>
      </w:pPr>
    </w:p>
    <w:p w14:paraId="3505409D" w14:textId="77777777" w:rsidR="008E05D4" w:rsidRPr="003D23BE" w:rsidRDefault="008E05D4" w:rsidP="00FA3B63">
      <w:pPr>
        <w:widowControl w:val="0"/>
        <w:spacing w:after="0" w:line="264" w:lineRule="auto"/>
        <w:jc w:val="both"/>
        <w:rPr>
          <w:rFonts w:ascii="Arial" w:eastAsia="Arial" w:hAnsi="Arial" w:cs="Arial"/>
          <w:bCs/>
          <w:color w:val="000000"/>
          <w:sz w:val="24"/>
          <w:szCs w:val="24"/>
          <w:lang w:val="es-ES"/>
        </w:rPr>
      </w:pPr>
      <w:r w:rsidRPr="003B765C">
        <w:rPr>
          <w:rFonts w:ascii="Arial" w:eastAsia="Arial" w:hAnsi="Arial" w:cs="Arial"/>
          <w:b/>
          <w:color w:val="000000"/>
          <w:sz w:val="24"/>
          <w:szCs w:val="24"/>
          <w:lang w:val="es-ES"/>
        </w:rPr>
        <w:t xml:space="preserve">ÚNICO.- </w:t>
      </w:r>
      <w:r w:rsidRPr="003D23BE">
        <w:rPr>
          <w:rFonts w:ascii="Arial" w:eastAsia="Arial" w:hAnsi="Arial" w:cs="Arial"/>
          <w:bCs/>
          <w:color w:val="000000"/>
          <w:sz w:val="24"/>
          <w:szCs w:val="24"/>
          <w:lang w:val="es-ES"/>
        </w:rPr>
        <w:t>Se</w:t>
      </w:r>
      <w:r w:rsidRPr="003B765C">
        <w:rPr>
          <w:rFonts w:ascii="Arial" w:eastAsia="Arial" w:hAnsi="Arial" w:cs="Arial"/>
          <w:b/>
          <w:color w:val="000000"/>
          <w:sz w:val="24"/>
          <w:szCs w:val="24"/>
          <w:lang w:val="es-ES"/>
        </w:rPr>
        <w:t xml:space="preserve"> REFORMAN </w:t>
      </w:r>
      <w:r w:rsidRPr="003D23BE">
        <w:rPr>
          <w:rFonts w:ascii="Arial" w:eastAsia="Arial" w:hAnsi="Arial" w:cs="Arial"/>
          <w:bCs/>
          <w:color w:val="000000"/>
          <w:sz w:val="24"/>
          <w:szCs w:val="24"/>
          <w:lang w:val="es-ES"/>
        </w:rPr>
        <w:t>el primer párrafo de la fracción III del artículo 3, el inciso</w:t>
      </w:r>
    </w:p>
    <w:p w14:paraId="258C88C0" w14:textId="77777777" w:rsidR="008E05D4" w:rsidRPr="003D23BE" w:rsidRDefault="008E05D4" w:rsidP="00FA3B63">
      <w:pPr>
        <w:widowControl w:val="0"/>
        <w:spacing w:after="0" w:line="264" w:lineRule="auto"/>
        <w:jc w:val="both"/>
        <w:rPr>
          <w:rFonts w:ascii="Arial" w:eastAsia="Arial" w:hAnsi="Arial" w:cs="Arial"/>
          <w:bCs/>
          <w:color w:val="000000"/>
          <w:sz w:val="24"/>
          <w:szCs w:val="24"/>
          <w:lang w:val="es-ES"/>
        </w:rPr>
      </w:pPr>
      <w:r w:rsidRPr="003D23BE">
        <w:rPr>
          <w:rFonts w:ascii="Arial" w:eastAsia="Arial" w:hAnsi="Arial" w:cs="Arial"/>
          <w:bCs/>
          <w:color w:val="000000"/>
          <w:sz w:val="24"/>
          <w:szCs w:val="24"/>
          <w:lang w:val="es-ES"/>
        </w:rPr>
        <w:t xml:space="preserve">e) de la fracción I del artículo 13 y el primer párrafo del artículo 102 de la Constitución </w:t>
      </w:r>
      <w:r w:rsidRPr="003D23BE">
        <w:rPr>
          <w:rFonts w:ascii="Arial" w:eastAsia="Arial" w:hAnsi="Arial" w:cs="Arial"/>
          <w:bCs/>
          <w:color w:val="000000"/>
          <w:sz w:val="24"/>
          <w:szCs w:val="24"/>
          <w:lang w:val="es-ES"/>
        </w:rPr>
        <w:lastRenderedPageBreak/>
        <w:t>Política del Estado Libre y Soberano de Puebla, para quedar de la siguiente manera:</w:t>
      </w:r>
    </w:p>
    <w:p w14:paraId="1B66ECB1" w14:textId="77777777" w:rsidR="008E05D4" w:rsidRPr="003B765C" w:rsidRDefault="008E05D4" w:rsidP="00FA3B63">
      <w:pPr>
        <w:widowControl w:val="0"/>
        <w:spacing w:after="0" w:line="264" w:lineRule="auto"/>
        <w:jc w:val="both"/>
        <w:rPr>
          <w:rFonts w:ascii="Arial" w:eastAsia="Arial" w:hAnsi="Arial" w:cs="Arial"/>
          <w:b/>
          <w:color w:val="000000"/>
          <w:sz w:val="24"/>
          <w:szCs w:val="24"/>
          <w:lang w:val="es-ES"/>
        </w:rPr>
      </w:pPr>
    </w:p>
    <w:p w14:paraId="56930BF4" w14:textId="77777777" w:rsidR="008E05D4" w:rsidRPr="003B765C" w:rsidRDefault="008E05D4" w:rsidP="00FA3B63">
      <w:pPr>
        <w:widowControl w:val="0"/>
        <w:spacing w:after="0" w:line="264" w:lineRule="auto"/>
        <w:jc w:val="both"/>
        <w:rPr>
          <w:rFonts w:ascii="Arial" w:eastAsia="Arial" w:hAnsi="Arial" w:cs="Arial"/>
          <w:b/>
          <w:color w:val="000000"/>
          <w:sz w:val="24"/>
          <w:szCs w:val="24"/>
          <w:lang w:val="es-ES"/>
        </w:rPr>
      </w:pPr>
    </w:p>
    <w:p w14:paraId="6AB0D508" w14:textId="77777777" w:rsidR="007745E6" w:rsidRPr="00C31F23" w:rsidRDefault="007745E6" w:rsidP="007745E6">
      <w:pPr>
        <w:spacing w:after="0" w:line="264" w:lineRule="auto"/>
        <w:jc w:val="both"/>
        <w:rPr>
          <w:rFonts w:ascii="Arial" w:hAnsi="Arial" w:cs="Arial"/>
          <w:b/>
          <w:bCs/>
          <w:sz w:val="24"/>
          <w:szCs w:val="24"/>
        </w:rPr>
      </w:pPr>
      <w:r w:rsidRPr="00C31F23">
        <w:rPr>
          <w:rFonts w:ascii="Arial" w:hAnsi="Arial" w:cs="Arial"/>
          <w:b/>
          <w:bCs/>
          <w:sz w:val="24"/>
          <w:szCs w:val="24"/>
        </w:rPr>
        <w:t>Artículo 3</w:t>
      </w:r>
    </w:p>
    <w:p w14:paraId="1CE97FCE" w14:textId="77777777" w:rsidR="007745E6" w:rsidRPr="00C31F23" w:rsidRDefault="007745E6" w:rsidP="007745E6">
      <w:pPr>
        <w:spacing w:after="0" w:line="264" w:lineRule="auto"/>
        <w:jc w:val="both"/>
        <w:rPr>
          <w:rFonts w:ascii="Arial" w:hAnsi="Arial" w:cs="Arial"/>
          <w:sz w:val="24"/>
          <w:szCs w:val="24"/>
        </w:rPr>
      </w:pPr>
    </w:p>
    <w:p w14:paraId="44D8CAE4" w14:textId="77777777" w:rsidR="007745E6" w:rsidRPr="00C31F23" w:rsidRDefault="007745E6" w:rsidP="007745E6">
      <w:pPr>
        <w:spacing w:after="0" w:line="264" w:lineRule="auto"/>
        <w:jc w:val="both"/>
        <w:rPr>
          <w:rFonts w:ascii="Arial" w:hAnsi="Arial" w:cs="Arial"/>
          <w:sz w:val="24"/>
          <w:szCs w:val="24"/>
        </w:rPr>
      </w:pPr>
      <w:r w:rsidRPr="00C31F23">
        <w:rPr>
          <w:rFonts w:ascii="Arial" w:hAnsi="Arial" w:cs="Arial"/>
          <w:sz w:val="24"/>
          <w:szCs w:val="24"/>
        </w:rPr>
        <w:t>…</w:t>
      </w:r>
    </w:p>
    <w:p w14:paraId="4BEC6A7D" w14:textId="77777777" w:rsidR="007745E6" w:rsidRPr="00C31F23" w:rsidRDefault="007745E6" w:rsidP="007745E6">
      <w:pPr>
        <w:spacing w:after="0" w:line="264" w:lineRule="auto"/>
        <w:jc w:val="both"/>
        <w:rPr>
          <w:rFonts w:ascii="Arial" w:hAnsi="Arial" w:cs="Arial"/>
          <w:sz w:val="24"/>
          <w:szCs w:val="24"/>
        </w:rPr>
      </w:pPr>
    </w:p>
    <w:p w14:paraId="47BE1932" w14:textId="77777777" w:rsidR="007745E6" w:rsidRPr="00C31F23" w:rsidRDefault="007745E6" w:rsidP="007745E6">
      <w:pPr>
        <w:spacing w:after="0" w:line="264" w:lineRule="auto"/>
        <w:jc w:val="both"/>
        <w:rPr>
          <w:rFonts w:ascii="Arial" w:hAnsi="Arial" w:cs="Arial"/>
          <w:sz w:val="24"/>
          <w:szCs w:val="24"/>
        </w:rPr>
      </w:pPr>
      <w:r w:rsidRPr="00C31F23">
        <w:rPr>
          <w:rFonts w:ascii="Arial" w:hAnsi="Arial" w:cs="Arial"/>
          <w:sz w:val="24"/>
          <w:szCs w:val="24"/>
        </w:rPr>
        <w:t>…</w:t>
      </w:r>
    </w:p>
    <w:p w14:paraId="62D9808F" w14:textId="77777777" w:rsidR="007745E6" w:rsidRPr="00C31F23" w:rsidRDefault="007745E6" w:rsidP="007745E6">
      <w:pPr>
        <w:spacing w:after="0" w:line="264" w:lineRule="auto"/>
        <w:jc w:val="both"/>
        <w:rPr>
          <w:rFonts w:ascii="Arial" w:hAnsi="Arial" w:cs="Arial"/>
          <w:sz w:val="24"/>
          <w:szCs w:val="24"/>
        </w:rPr>
      </w:pPr>
    </w:p>
    <w:p w14:paraId="4D25CF48" w14:textId="77777777" w:rsidR="007745E6" w:rsidRPr="00C31F23" w:rsidRDefault="007745E6" w:rsidP="007745E6">
      <w:pPr>
        <w:spacing w:after="0" w:line="264" w:lineRule="auto"/>
        <w:jc w:val="both"/>
        <w:rPr>
          <w:rFonts w:ascii="Arial" w:hAnsi="Arial" w:cs="Arial"/>
          <w:sz w:val="24"/>
          <w:szCs w:val="24"/>
        </w:rPr>
      </w:pPr>
      <w:r w:rsidRPr="00C31F23">
        <w:rPr>
          <w:rFonts w:ascii="Arial" w:hAnsi="Arial" w:cs="Arial"/>
          <w:sz w:val="24"/>
          <w:szCs w:val="24"/>
        </w:rPr>
        <w:t>…</w:t>
      </w:r>
    </w:p>
    <w:p w14:paraId="3E8DD51F" w14:textId="77777777" w:rsidR="007745E6" w:rsidRPr="00C31F23" w:rsidRDefault="007745E6" w:rsidP="007745E6">
      <w:pPr>
        <w:spacing w:after="0" w:line="264" w:lineRule="auto"/>
        <w:jc w:val="both"/>
        <w:rPr>
          <w:rFonts w:ascii="Arial" w:hAnsi="Arial" w:cs="Arial"/>
          <w:sz w:val="24"/>
          <w:szCs w:val="24"/>
        </w:rPr>
      </w:pPr>
    </w:p>
    <w:p w14:paraId="6235E98A" w14:textId="77777777" w:rsidR="007745E6" w:rsidRPr="00C31F23" w:rsidRDefault="007745E6" w:rsidP="007745E6">
      <w:pPr>
        <w:spacing w:after="0" w:line="264" w:lineRule="auto"/>
        <w:jc w:val="both"/>
        <w:rPr>
          <w:rFonts w:ascii="Arial" w:hAnsi="Arial" w:cs="Arial"/>
          <w:sz w:val="24"/>
          <w:szCs w:val="24"/>
        </w:rPr>
      </w:pPr>
      <w:r w:rsidRPr="00C31F23">
        <w:rPr>
          <w:rFonts w:ascii="Arial" w:hAnsi="Arial" w:cs="Arial"/>
          <w:sz w:val="24"/>
          <w:szCs w:val="24"/>
        </w:rPr>
        <w:t>…</w:t>
      </w:r>
    </w:p>
    <w:p w14:paraId="494D46D2" w14:textId="77777777" w:rsidR="007745E6" w:rsidRPr="00C31F23" w:rsidRDefault="007745E6" w:rsidP="007745E6">
      <w:pPr>
        <w:spacing w:after="0" w:line="264" w:lineRule="auto"/>
        <w:jc w:val="both"/>
        <w:rPr>
          <w:rFonts w:ascii="Arial" w:hAnsi="Arial" w:cs="Arial"/>
          <w:sz w:val="24"/>
          <w:szCs w:val="24"/>
        </w:rPr>
      </w:pPr>
    </w:p>
    <w:p w14:paraId="34A2D183" w14:textId="77777777" w:rsidR="007745E6" w:rsidRPr="00C31F23" w:rsidRDefault="007745E6" w:rsidP="007745E6">
      <w:pPr>
        <w:spacing w:after="0" w:line="264" w:lineRule="auto"/>
        <w:jc w:val="both"/>
        <w:rPr>
          <w:rFonts w:ascii="Arial" w:hAnsi="Arial" w:cs="Arial"/>
          <w:sz w:val="24"/>
          <w:szCs w:val="24"/>
        </w:rPr>
      </w:pPr>
      <w:r w:rsidRPr="00C31F23">
        <w:rPr>
          <w:rFonts w:ascii="Arial" w:hAnsi="Arial" w:cs="Arial"/>
          <w:sz w:val="24"/>
          <w:szCs w:val="24"/>
        </w:rPr>
        <w:t>…</w:t>
      </w:r>
    </w:p>
    <w:p w14:paraId="654C65A8" w14:textId="77777777" w:rsidR="007745E6" w:rsidRPr="00C31F23" w:rsidRDefault="007745E6" w:rsidP="007745E6">
      <w:pPr>
        <w:spacing w:after="0" w:line="264" w:lineRule="auto"/>
        <w:jc w:val="both"/>
        <w:rPr>
          <w:rFonts w:ascii="Arial" w:hAnsi="Arial" w:cs="Arial"/>
          <w:sz w:val="24"/>
          <w:szCs w:val="24"/>
        </w:rPr>
      </w:pPr>
    </w:p>
    <w:p w14:paraId="3EE4BA6B" w14:textId="77777777" w:rsidR="007745E6" w:rsidRPr="00C31F23" w:rsidRDefault="007745E6" w:rsidP="007745E6">
      <w:pPr>
        <w:spacing w:after="0" w:line="264" w:lineRule="auto"/>
        <w:jc w:val="both"/>
        <w:rPr>
          <w:rFonts w:ascii="Arial" w:hAnsi="Arial" w:cs="Arial"/>
          <w:sz w:val="24"/>
          <w:szCs w:val="24"/>
        </w:rPr>
      </w:pPr>
      <w:r w:rsidRPr="00C31F23">
        <w:rPr>
          <w:rFonts w:ascii="Arial" w:hAnsi="Arial" w:cs="Arial"/>
          <w:sz w:val="24"/>
          <w:szCs w:val="24"/>
        </w:rPr>
        <w:t>I.- y II.- …</w:t>
      </w:r>
    </w:p>
    <w:p w14:paraId="67D07349" w14:textId="77777777" w:rsidR="007745E6" w:rsidRPr="00C31F23" w:rsidRDefault="007745E6" w:rsidP="007745E6">
      <w:pPr>
        <w:spacing w:after="0" w:line="264" w:lineRule="auto"/>
        <w:jc w:val="both"/>
        <w:rPr>
          <w:rFonts w:ascii="Arial" w:hAnsi="Arial" w:cs="Arial"/>
          <w:sz w:val="24"/>
          <w:szCs w:val="24"/>
        </w:rPr>
      </w:pPr>
    </w:p>
    <w:p w14:paraId="42E39E3F" w14:textId="77777777" w:rsidR="007745E6" w:rsidRPr="00C31F23" w:rsidRDefault="007745E6" w:rsidP="007745E6">
      <w:pPr>
        <w:spacing w:after="0" w:line="264" w:lineRule="auto"/>
        <w:jc w:val="both"/>
        <w:rPr>
          <w:rFonts w:ascii="Arial" w:hAnsi="Arial" w:cs="Arial"/>
          <w:b/>
          <w:bCs/>
          <w:sz w:val="24"/>
          <w:szCs w:val="24"/>
        </w:rPr>
      </w:pPr>
      <w:r w:rsidRPr="00C31F23">
        <w:rPr>
          <w:rFonts w:ascii="Arial" w:hAnsi="Arial" w:cs="Arial"/>
          <w:sz w:val="24"/>
          <w:szCs w:val="24"/>
        </w:rPr>
        <w:t xml:space="preserve">III.- Los partidos políticos son entidades de interés público, democráticos hacia su interior, autónomos y formas de organización política, integrados conforme a lo dispuesto por la Constitución Política de los Estados Unidos Mexicanos, la particular del Estado y la legislación general y local en la materia y tienen como fin promover la vida democrática, fomentar el principio de paridad de género, contribuir a la integración de la representación estatal y como organizaciones ciudadanas, hacer posible el acceso de éstos al ejercicio del poder público de acuerdo con los programas, principios, e ideas que postulen y mediante el sufragio universal, libre, secreto y directo, así como las reglas que marque la ley electoral para garantizar la paridad de género, en las candidaturas a los distintos cargos de elección popular </w:t>
      </w:r>
      <w:r w:rsidRPr="00C31F23">
        <w:rPr>
          <w:rFonts w:ascii="Arial" w:hAnsi="Arial" w:cs="Arial"/>
          <w:b/>
          <w:bCs/>
          <w:sz w:val="24"/>
          <w:szCs w:val="24"/>
        </w:rPr>
        <w:t>y atendiendo los criterios de verticalidad y horizontalidad.</w:t>
      </w:r>
    </w:p>
    <w:p w14:paraId="313AB1DA" w14:textId="77777777" w:rsidR="007745E6" w:rsidRPr="00C31F23" w:rsidRDefault="007745E6" w:rsidP="007745E6">
      <w:pPr>
        <w:spacing w:after="0" w:line="264" w:lineRule="auto"/>
        <w:jc w:val="both"/>
        <w:rPr>
          <w:rFonts w:ascii="Arial" w:hAnsi="Arial" w:cs="Arial"/>
          <w:b/>
          <w:bCs/>
          <w:sz w:val="24"/>
          <w:szCs w:val="24"/>
        </w:rPr>
      </w:pPr>
    </w:p>
    <w:p w14:paraId="33C5BF4E" w14:textId="77777777" w:rsidR="007745E6" w:rsidRPr="00C31F23" w:rsidRDefault="007745E6" w:rsidP="007745E6">
      <w:pPr>
        <w:spacing w:after="0" w:line="264" w:lineRule="auto"/>
        <w:jc w:val="both"/>
        <w:rPr>
          <w:rFonts w:ascii="Arial" w:hAnsi="Arial" w:cs="Arial"/>
          <w:sz w:val="24"/>
          <w:szCs w:val="24"/>
        </w:rPr>
      </w:pPr>
      <w:r w:rsidRPr="00C31F23">
        <w:rPr>
          <w:rFonts w:ascii="Arial" w:hAnsi="Arial" w:cs="Arial"/>
          <w:sz w:val="24"/>
          <w:szCs w:val="24"/>
        </w:rPr>
        <w:t>…</w:t>
      </w:r>
    </w:p>
    <w:p w14:paraId="4448D546" w14:textId="77777777" w:rsidR="007745E6" w:rsidRPr="00C31F23" w:rsidRDefault="007745E6" w:rsidP="007745E6">
      <w:pPr>
        <w:spacing w:after="0" w:line="264" w:lineRule="auto"/>
        <w:jc w:val="both"/>
        <w:rPr>
          <w:rFonts w:ascii="Arial" w:hAnsi="Arial" w:cs="Arial"/>
          <w:sz w:val="24"/>
          <w:szCs w:val="24"/>
        </w:rPr>
      </w:pPr>
    </w:p>
    <w:p w14:paraId="392AB246" w14:textId="77777777" w:rsidR="007745E6" w:rsidRPr="00C31F23" w:rsidRDefault="007745E6" w:rsidP="007745E6">
      <w:pPr>
        <w:spacing w:after="0" w:line="264" w:lineRule="auto"/>
        <w:jc w:val="both"/>
        <w:rPr>
          <w:rFonts w:ascii="Arial" w:hAnsi="Arial" w:cs="Arial"/>
          <w:sz w:val="24"/>
          <w:szCs w:val="24"/>
        </w:rPr>
      </w:pPr>
      <w:r w:rsidRPr="00C31F23">
        <w:rPr>
          <w:rFonts w:ascii="Arial" w:hAnsi="Arial" w:cs="Arial"/>
          <w:sz w:val="24"/>
          <w:szCs w:val="24"/>
        </w:rPr>
        <w:t>…</w:t>
      </w:r>
    </w:p>
    <w:p w14:paraId="36060B16" w14:textId="77777777" w:rsidR="007745E6" w:rsidRPr="00C31F23" w:rsidRDefault="007745E6" w:rsidP="007745E6">
      <w:pPr>
        <w:spacing w:after="0" w:line="264" w:lineRule="auto"/>
        <w:jc w:val="both"/>
        <w:rPr>
          <w:rFonts w:ascii="Arial" w:hAnsi="Arial" w:cs="Arial"/>
          <w:sz w:val="24"/>
          <w:szCs w:val="24"/>
        </w:rPr>
      </w:pPr>
    </w:p>
    <w:p w14:paraId="20E414CC" w14:textId="77777777" w:rsidR="007745E6" w:rsidRPr="00C31F23" w:rsidRDefault="007745E6" w:rsidP="007745E6">
      <w:pPr>
        <w:spacing w:after="0" w:line="264" w:lineRule="auto"/>
        <w:jc w:val="both"/>
        <w:rPr>
          <w:rFonts w:ascii="Arial" w:hAnsi="Arial" w:cs="Arial"/>
          <w:b/>
          <w:bCs/>
          <w:sz w:val="24"/>
          <w:szCs w:val="24"/>
        </w:rPr>
      </w:pPr>
      <w:r w:rsidRPr="00C31F23">
        <w:rPr>
          <w:rFonts w:ascii="Arial" w:hAnsi="Arial" w:cs="Arial"/>
          <w:sz w:val="24"/>
          <w:szCs w:val="24"/>
        </w:rPr>
        <w:t>IV.- y V.- …</w:t>
      </w:r>
    </w:p>
    <w:p w14:paraId="68FEACB9" w14:textId="77777777" w:rsidR="007745E6" w:rsidRDefault="007745E6" w:rsidP="007745E6">
      <w:pPr>
        <w:spacing w:after="0" w:line="264" w:lineRule="auto"/>
        <w:jc w:val="both"/>
        <w:rPr>
          <w:rFonts w:ascii="Arial" w:eastAsia="Arial" w:hAnsi="Arial" w:cs="Arial"/>
          <w:sz w:val="24"/>
          <w:szCs w:val="24"/>
        </w:rPr>
      </w:pPr>
    </w:p>
    <w:p w14:paraId="0D353483" w14:textId="77777777" w:rsidR="007745E6" w:rsidRPr="00C31F23" w:rsidRDefault="007745E6" w:rsidP="007745E6">
      <w:pPr>
        <w:spacing w:after="0" w:line="264" w:lineRule="auto"/>
        <w:jc w:val="both"/>
        <w:rPr>
          <w:rFonts w:ascii="Arial" w:eastAsia="Arial" w:hAnsi="Arial" w:cs="Arial"/>
          <w:sz w:val="24"/>
          <w:szCs w:val="24"/>
        </w:rPr>
      </w:pPr>
    </w:p>
    <w:p w14:paraId="4D2C505E" w14:textId="77777777" w:rsidR="007745E6" w:rsidRPr="00C31F23" w:rsidRDefault="007745E6" w:rsidP="007745E6">
      <w:pPr>
        <w:spacing w:after="0" w:line="264" w:lineRule="auto"/>
        <w:jc w:val="both"/>
        <w:rPr>
          <w:rFonts w:ascii="Arial" w:hAnsi="Arial" w:cs="Arial"/>
          <w:b/>
          <w:bCs/>
          <w:sz w:val="24"/>
          <w:szCs w:val="24"/>
        </w:rPr>
      </w:pPr>
      <w:r w:rsidRPr="00C31F23">
        <w:rPr>
          <w:rFonts w:ascii="Arial" w:hAnsi="Arial" w:cs="Arial"/>
          <w:b/>
          <w:bCs/>
          <w:sz w:val="24"/>
          <w:szCs w:val="24"/>
        </w:rPr>
        <w:t>Artículo 13</w:t>
      </w:r>
    </w:p>
    <w:p w14:paraId="38140AA1" w14:textId="77777777" w:rsidR="007745E6" w:rsidRPr="00C31F23" w:rsidRDefault="007745E6" w:rsidP="007745E6">
      <w:pPr>
        <w:spacing w:after="0" w:line="264" w:lineRule="auto"/>
        <w:jc w:val="both"/>
        <w:rPr>
          <w:rFonts w:ascii="Arial" w:hAnsi="Arial" w:cs="Arial"/>
          <w:sz w:val="24"/>
          <w:szCs w:val="24"/>
        </w:rPr>
      </w:pPr>
    </w:p>
    <w:p w14:paraId="73E88C37" w14:textId="77777777" w:rsidR="007745E6" w:rsidRPr="00C31F23" w:rsidRDefault="007745E6" w:rsidP="007745E6">
      <w:pPr>
        <w:spacing w:after="0" w:line="264" w:lineRule="auto"/>
        <w:jc w:val="both"/>
        <w:rPr>
          <w:rFonts w:ascii="Arial" w:hAnsi="Arial" w:cs="Arial"/>
          <w:sz w:val="24"/>
          <w:szCs w:val="24"/>
        </w:rPr>
      </w:pPr>
      <w:r w:rsidRPr="00C31F23">
        <w:rPr>
          <w:rFonts w:ascii="Arial" w:hAnsi="Arial" w:cs="Arial"/>
          <w:sz w:val="24"/>
          <w:szCs w:val="24"/>
        </w:rPr>
        <w:lastRenderedPageBreak/>
        <w:t>…</w:t>
      </w:r>
    </w:p>
    <w:p w14:paraId="3B580FFE" w14:textId="77777777" w:rsidR="007745E6" w:rsidRPr="00C31F23" w:rsidRDefault="007745E6" w:rsidP="007745E6">
      <w:pPr>
        <w:spacing w:after="0" w:line="264" w:lineRule="auto"/>
        <w:jc w:val="both"/>
        <w:rPr>
          <w:rFonts w:ascii="Arial" w:hAnsi="Arial" w:cs="Arial"/>
          <w:sz w:val="24"/>
          <w:szCs w:val="24"/>
        </w:rPr>
      </w:pPr>
    </w:p>
    <w:p w14:paraId="3C6A6069" w14:textId="77777777" w:rsidR="007745E6" w:rsidRPr="00C31F23" w:rsidRDefault="007745E6" w:rsidP="007745E6">
      <w:pPr>
        <w:spacing w:after="0" w:line="264" w:lineRule="auto"/>
        <w:jc w:val="both"/>
        <w:rPr>
          <w:rFonts w:ascii="Arial" w:hAnsi="Arial" w:cs="Arial"/>
          <w:sz w:val="24"/>
          <w:szCs w:val="24"/>
        </w:rPr>
      </w:pPr>
      <w:r w:rsidRPr="00C31F23">
        <w:rPr>
          <w:rFonts w:ascii="Arial" w:hAnsi="Arial" w:cs="Arial"/>
          <w:sz w:val="24"/>
          <w:szCs w:val="24"/>
        </w:rPr>
        <w:t>…</w:t>
      </w:r>
    </w:p>
    <w:p w14:paraId="58016D84" w14:textId="77777777" w:rsidR="007745E6" w:rsidRPr="00C31F23" w:rsidRDefault="007745E6" w:rsidP="007745E6">
      <w:pPr>
        <w:spacing w:after="0" w:line="264" w:lineRule="auto"/>
        <w:jc w:val="both"/>
        <w:rPr>
          <w:rFonts w:ascii="Arial" w:hAnsi="Arial" w:cs="Arial"/>
          <w:sz w:val="24"/>
          <w:szCs w:val="24"/>
        </w:rPr>
      </w:pPr>
    </w:p>
    <w:p w14:paraId="49D344D5" w14:textId="77777777" w:rsidR="007745E6" w:rsidRPr="00C31F23" w:rsidRDefault="007745E6" w:rsidP="007745E6">
      <w:pPr>
        <w:spacing w:after="0" w:line="264" w:lineRule="auto"/>
        <w:jc w:val="both"/>
        <w:rPr>
          <w:rFonts w:ascii="Arial" w:hAnsi="Arial" w:cs="Arial"/>
          <w:sz w:val="24"/>
          <w:szCs w:val="24"/>
        </w:rPr>
      </w:pPr>
      <w:r w:rsidRPr="00C31F23">
        <w:rPr>
          <w:rFonts w:ascii="Arial" w:hAnsi="Arial" w:cs="Arial"/>
          <w:sz w:val="24"/>
          <w:szCs w:val="24"/>
        </w:rPr>
        <w:t>…</w:t>
      </w:r>
    </w:p>
    <w:p w14:paraId="49047E17" w14:textId="77777777" w:rsidR="007745E6" w:rsidRPr="00C31F23" w:rsidRDefault="007745E6" w:rsidP="007745E6">
      <w:pPr>
        <w:spacing w:after="0" w:line="264" w:lineRule="auto"/>
        <w:jc w:val="both"/>
        <w:rPr>
          <w:rFonts w:ascii="Arial" w:hAnsi="Arial" w:cs="Arial"/>
          <w:sz w:val="24"/>
          <w:szCs w:val="24"/>
        </w:rPr>
      </w:pPr>
    </w:p>
    <w:p w14:paraId="4C66029C" w14:textId="77777777" w:rsidR="007745E6" w:rsidRPr="00C31F23" w:rsidRDefault="007745E6" w:rsidP="007745E6">
      <w:pPr>
        <w:spacing w:after="0" w:line="264" w:lineRule="auto"/>
        <w:jc w:val="both"/>
        <w:rPr>
          <w:rFonts w:ascii="Arial" w:hAnsi="Arial" w:cs="Arial"/>
          <w:sz w:val="24"/>
          <w:szCs w:val="24"/>
        </w:rPr>
      </w:pPr>
      <w:r w:rsidRPr="00C31F23">
        <w:rPr>
          <w:rFonts w:ascii="Arial" w:hAnsi="Arial" w:cs="Arial"/>
          <w:sz w:val="24"/>
          <w:szCs w:val="24"/>
        </w:rPr>
        <w:t>I. …</w:t>
      </w:r>
    </w:p>
    <w:p w14:paraId="007EF4BD" w14:textId="77777777" w:rsidR="007745E6" w:rsidRPr="00C31F23" w:rsidRDefault="007745E6" w:rsidP="007745E6">
      <w:pPr>
        <w:spacing w:after="0" w:line="264" w:lineRule="auto"/>
        <w:jc w:val="both"/>
        <w:rPr>
          <w:rFonts w:ascii="Arial" w:hAnsi="Arial" w:cs="Arial"/>
          <w:sz w:val="24"/>
          <w:szCs w:val="24"/>
        </w:rPr>
      </w:pPr>
    </w:p>
    <w:p w14:paraId="217FB6E0" w14:textId="77777777" w:rsidR="007745E6" w:rsidRPr="00C31F23" w:rsidRDefault="007745E6" w:rsidP="007745E6">
      <w:pPr>
        <w:spacing w:after="0" w:line="264" w:lineRule="auto"/>
        <w:jc w:val="both"/>
        <w:rPr>
          <w:rFonts w:ascii="Arial" w:hAnsi="Arial" w:cs="Arial"/>
          <w:sz w:val="24"/>
          <w:szCs w:val="24"/>
        </w:rPr>
      </w:pPr>
      <w:r w:rsidRPr="00C31F23">
        <w:rPr>
          <w:rFonts w:ascii="Arial" w:hAnsi="Arial" w:cs="Arial"/>
          <w:sz w:val="24"/>
          <w:szCs w:val="24"/>
        </w:rPr>
        <w:t>a). a d). …</w:t>
      </w:r>
    </w:p>
    <w:p w14:paraId="3B977C67" w14:textId="77777777" w:rsidR="007745E6" w:rsidRPr="00C31F23" w:rsidRDefault="007745E6" w:rsidP="007745E6">
      <w:pPr>
        <w:spacing w:after="0" w:line="264" w:lineRule="auto"/>
        <w:jc w:val="both"/>
        <w:rPr>
          <w:rFonts w:ascii="Arial" w:hAnsi="Arial" w:cs="Arial"/>
          <w:sz w:val="24"/>
          <w:szCs w:val="24"/>
        </w:rPr>
      </w:pPr>
    </w:p>
    <w:p w14:paraId="3D8C5645" w14:textId="77777777" w:rsidR="007745E6" w:rsidRPr="00C31F23" w:rsidRDefault="007745E6" w:rsidP="007745E6">
      <w:pPr>
        <w:spacing w:after="0" w:line="264" w:lineRule="auto"/>
        <w:jc w:val="both"/>
        <w:rPr>
          <w:rFonts w:ascii="Arial" w:hAnsi="Arial" w:cs="Arial"/>
          <w:sz w:val="24"/>
          <w:szCs w:val="24"/>
        </w:rPr>
      </w:pPr>
      <w:r w:rsidRPr="00C31F23">
        <w:rPr>
          <w:rFonts w:ascii="Arial" w:hAnsi="Arial" w:cs="Arial"/>
          <w:sz w:val="24"/>
          <w:szCs w:val="24"/>
        </w:rPr>
        <w:t xml:space="preserve">e) Elegir, en los municipios con población indígena, representantes ante los ayuntamientos, observando el principio de paridad de género, </w:t>
      </w:r>
      <w:r w:rsidRPr="00C31F23">
        <w:rPr>
          <w:rFonts w:ascii="Arial" w:hAnsi="Arial" w:cs="Arial"/>
          <w:b/>
          <w:bCs/>
          <w:sz w:val="24"/>
          <w:szCs w:val="24"/>
        </w:rPr>
        <w:t xml:space="preserve">en su doble dimensión, vertical y horizontal, </w:t>
      </w:r>
      <w:r w:rsidRPr="00C31F23">
        <w:rPr>
          <w:rFonts w:ascii="Arial" w:hAnsi="Arial" w:cs="Arial"/>
          <w:sz w:val="24"/>
          <w:szCs w:val="24"/>
        </w:rPr>
        <w:t xml:space="preserve">conforme a las normas aplicables. </w:t>
      </w:r>
    </w:p>
    <w:p w14:paraId="4BD664F1" w14:textId="77777777" w:rsidR="007745E6" w:rsidRPr="00C31F23" w:rsidRDefault="007745E6" w:rsidP="007745E6">
      <w:pPr>
        <w:spacing w:after="0" w:line="264" w:lineRule="auto"/>
        <w:jc w:val="both"/>
        <w:rPr>
          <w:rFonts w:ascii="Arial" w:hAnsi="Arial" w:cs="Arial"/>
          <w:sz w:val="24"/>
          <w:szCs w:val="24"/>
        </w:rPr>
      </w:pPr>
    </w:p>
    <w:p w14:paraId="7AEB3D26" w14:textId="77777777" w:rsidR="007745E6" w:rsidRPr="00C31F23" w:rsidRDefault="007745E6" w:rsidP="007745E6">
      <w:pPr>
        <w:spacing w:after="0" w:line="264" w:lineRule="auto"/>
        <w:jc w:val="both"/>
        <w:rPr>
          <w:rFonts w:ascii="Arial" w:eastAsia="Arial" w:hAnsi="Arial" w:cs="Arial"/>
          <w:sz w:val="24"/>
          <w:szCs w:val="24"/>
        </w:rPr>
      </w:pPr>
      <w:r w:rsidRPr="00C31F23">
        <w:rPr>
          <w:rFonts w:ascii="Arial" w:hAnsi="Arial" w:cs="Arial"/>
          <w:sz w:val="24"/>
          <w:szCs w:val="24"/>
        </w:rPr>
        <w:t>II. a VII. …</w:t>
      </w:r>
    </w:p>
    <w:p w14:paraId="2D95E593" w14:textId="77777777" w:rsidR="007745E6" w:rsidRDefault="007745E6" w:rsidP="007745E6">
      <w:pPr>
        <w:spacing w:after="0" w:line="264" w:lineRule="auto"/>
        <w:jc w:val="both"/>
        <w:rPr>
          <w:rFonts w:ascii="Arial" w:eastAsia="Arial" w:hAnsi="Arial" w:cs="Arial"/>
          <w:b/>
          <w:color w:val="000000"/>
          <w:sz w:val="24"/>
          <w:szCs w:val="24"/>
        </w:rPr>
      </w:pPr>
    </w:p>
    <w:p w14:paraId="6A94FB29" w14:textId="77777777" w:rsidR="007745E6" w:rsidRPr="00C31F23" w:rsidRDefault="007745E6" w:rsidP="007745E6">
      <w:pPr>
        <w:spacing w:after="0" w:line="264" w:lineRule="auto"/>
        <w:jc w:val="both"/>
        <w:rPr>
          <w:rFonts w:ascii="Arial" w:eastAsia="Arial" w:hAnsi="Arial" w:cs="Arial"/>
          <w:b/>
          <w:color w:val="000000"/>
          <w:sz w:val="24"/>
          <w:szCs w:val="24"/>
        </w:rPr>
      </w:pPr>
    </w:p>
    <w:p w14:paraId="70744E06" w14:textId="77777777" w:rsidR="007745E6" w:rsidRPr="00C31F23" w:rsidRDefault="007745E6" w:rsidP="007745E6">
      <w:pPr>
        <w:spacing w:after="0" w:line="264" w:lineRule="auto"/>
        <w:jc w:val="both"/>
        <w:rPr>
          <w:rFonts w:ascii="Arial" w:hAnsi="Arial" w:cs="Arial"/>
          <w:b/>
          <w:bCs/>
          <w:sz w:val="24"/>
          <w:szCs w:val="24"/>
        </w:rPr>
      </w:pPr>
      <w:r w:rsidRPr="00C31F23">
        <w:rPr>
          <w:rFonts w:ascii="Arial" w:hAnsi="Arial" w:cs="Arial"/>
          <w:b/>
          <w:bCs/>
          <w:sz w:val="24"/>
          <w:szCs w:val="24"/>
        </w:rPr>
        <w:t xml:space="preserve">Artículo 102 </w:t>
      </w:r>
    </w:p>
    <w:p w14:paraId="38E23F3B" w14:textId="77777777" w:rsidR="007745E6" w:rsidRPr="00C31F23" w:rsidRDefault="007745E6" w:rsidP="007745E6">
      <w:pPr>
        <w:spacing w:after="0" w:line="264" w:lineRule="auto"/>
        <w:jc w:val="both"/>
        <w:rPr>
          <w:rFonts w:ascii="Arial" w:hAnsi="Arial" w:cs="Arial"/>
          <w:sz w:val="24"/>
          <w:szCs w:val="24"/>
        </w:rPr>
      </w:pPr>
    </w:p>
    <w:p w14:paraId="5AA0886F" w14:textId="77777777" w:rsidR="007745E6" w:rsidRPr="00C31F23" w:rsidRDefault="007745E6" w:rsidP="007745E6">
      <w:pPr>
        <w:spacing w:after="0" w:line="264" w:lineRule="auto"/>
        <w:jc w:val="both"/>
        <w:rPr>
          <w:rFonts w:ascii="Arial" w:hAnsi="Arial" w:cs="Arial"/>
          <w:sz w:val="24"/>
          <w:szCs w:val="24"/>
        </w:rPr>
      </w:pPr>
      <w:r w:rsidRPr="00C31F23">
        <w:rPr>
          <w:rFonts w:ascii="Arial" w:hAnsi="Arial" w:cs="Arial"/>
          <w:sz w:val="24"/>
          <w:szCs w:val="24"/>
        </w:rPr>
        <w:t>El Municipio libre constituye la base de la división territorial y de la organización política y administrativa del Estado; cada Municipio será gobernado por un Ayuntamiento de elección popular directa, integrado por un Presidente o Presidenta Municipal y el número de regidurías y sindicaturas que la ley determine, de conformidad con el principio de paridad de género</w:t>
      </w:r>
      <w:r w:rsidRPr="00C31F23">
        <w:rPr>
          <w:rFonts w:ascii="Arial" w:hAnsi="Arial" w:cs="Arial"/>
          <w:b/>
          <w:bCs/>
          <w:sz w:val="24"/>
          <w:szCs w:val="24"/>
        </w:rPr>
        <w:t>, tanto vertical como horizontal</w:t>
      </w:r>
      <w:r w:rsidRPr="00C31F23">
        <w:rPr>
          <w:rFonts w:ascii="Arial" w:hAnsi="Arial" w:cs="Arial"/>
          <w:sz w:val="24"/>
          <w:szCs w:val="24"/>
        </w:rPr>
        <w:t>. Las elecciones de los Ayuntamientos se efectuarán el día y año en que se celebran las elecciones federales para elegir Diputados al Congreso General. Las atribuciones que esta Constitución otorga al Gobierno Municipal se ejercerán por el Ayuntamiento de manera exclusiva y no habrá autoridad intermedia alguna, entre éste y el Gobierno del Estado.</w:t>
      </w:r>
    </w:p>
    <w:p w14:paraId="5B9EE789" w14:textId="77777777" w:rsidR="007745E6" w:rsidRPr="00C31F23" w:rsidRDefault="007745E6" w:rsidP="007745E6">
      <w:pPr>
        <w:spacing w:after="0" w:line="264" w:lineRule="auto"/>
        <w:jc w:val="both"/>
        <w:rPr>
          <w:rFonts w:ascii="Arial" w:hAnsi="Arial" w:cs="Arial"/>
          <w:sz w:val="24"/>
          <w:szCs w:val="24"/>
        </w:rPr>
      </w:pPr>
    </w:p>
    <w:p w14:paraId="7A254B1B" w14:textId="77777777" w:rsidR="007745E6" w:rsidRPr="001B2197" w:rsidRDefault="007745E6" w:rsidP="007745E6">
      <w:pPr>
        <w:spacing w:after="0" w:line="264" w:lineRule="auto"/>
        <w:jc w:val="both"/>
        <w:rPr>
          <w:rFonts w:ascii="Arial" w:hAnsi="Arial" w:cs="Arial"/>
          <w:sz w:val="24"/>
          <w:szCs w:val="24"/>
          <w:lang w:val="en-US"/>
        </w:rPr>
      </w:pPr>
      <w:r w:rsidRPr="001B2197">
        <w:rPr>
          <w:rFonts w:ascii="Arial" w:hAnsi="Arial" w:cs="Arial"/>
          <w:sz w:val="24"/>
          <w:szCs w:val="24"/>
          <w:lang w:val="en-US"/>
        </w:rPr>
        <w:t>I.- a V.- …</w:t>
      </w:r>
    </w:p>
    <w:p w14:paraId="22241DAD" w14:textId="4A7EF3E1" w:rsidR="008E05D4" w:rsidRDefault="008E05D4" w:rsidP="00FA3B63">
      <w:pPr>
        <w:widowControl w:val="0"/>
        <w:spacing w:after="0" w:line="264" w:lineRule="auto"/>
        <w:jc w:val="both"/>
        <w:rPr>
          <w:rFonts w:ascii="Arial" w:eastAsia="Arial" w:hAnsi="Arial" w:cs="Arial"/>
          <w:b/>
          <w:color w:val="000000"/>
          <w:sz w:val="24"/>
          <w:szCs w:val="24"/>
          <w:lang w:val="en-US"/>
        </w:rPr>
      </w:pPr>
    </w:p>
    <w:p w14:paraId="035EE146" w14:textId="77777777" w:rsidR="007745E6" w:rsidRPr="00B72B96" w:rsidRDefault="007745E6" w:rsidP="00FA3B63">
      <w:pPr>
        <w:widowControl w:val="0"/>
        <w:spacing w:after="0" w:line="264" w:lineRule="auto"/>
        <w:jc w:val="both"/>
        <w:rPr>
          <w:rFonts w:ascii="Arial" w:eastAsia="Arial" w:hAnsi="Arial" w:cs="Arial"/>
          <w:b/>
          <w:color w:val="000000"/>
          <w:sz w:val="24"/>
          <w:szCs w:val="24"/>
          <w:lang w:val="en-US"/>
        </w:rPr>
      </w:pPr>
    </w:p>
    <w:p w14:paraId="5E932C9E" w14:textId="77777777" w:rsidR="008E05D4" w:rsidRPr="00B72B96" w:rsidRDefault="008E05D4" w:rsidP="007745E6">
      <w:pPr>
        <w:widowControl w:val="0"/>
        <w:spacing w:after="0" w:line="264" w:lineRule="auto"/>
        <w:jc w:val="center"/>
        <w:rPr>
          <w:rFonts w:ascii="Arial" w:eastAsia="Arial" w:hAnsi="Arial" w:cs="Arial"/>
          <w:b/>
          <w:color w:val="000000"/>
          <w:sz w:val="24"/>
          <w:szCs w:val="24"/>
          <w:lang w:val="en-US"/>
        </w:rPr>
      </w:pPr>
      <w:r w:rsidRPr="00B72B96">
        <w:rPr>
          <w:rFonts w:ascii="Arial" w:eastAsia="Arial" w:hAnsi="Arial" w:cs="Arial"/>
          <w:b/>
          <w:color w:val="000000"/>
          <w:sz w:val="24"/>
          <w:szCs w:val="24"/>
          <w:lang w:val="en-US"/>
        </w:rPr>
        <w:t>T R A N S I T O R I O S</w:t>
      </w:r>
    </w:p>
    <w:p w14:paraId="4F23A122" w14:textId="4C137DFF" w:rsidR="008E05D4" w:rsidRPr="00B72B96" w:rsidRDefault="008E05D4" w:rsidP="00FA3B63">
      <w:pPr>
        <w:widowControl w:val="0"/>
        <w:spacing w:after="0" w:line="264" w:lineRule="auto"/>
        <w:jc w:val="both"/>
        <w:rPr>
          <w:rFonts w:ascii="Arial" w:eastAsia="Arial" w:hAnsi="Arial" w:cs="Arial"/>
          <w:b/>
          <w:color w:val="000000"/>
          <w:sz w:val="24"/>
          <w:szCs w:val="24"/>
          <w:lang w:val="en-US"/>
        </w:rPr>
      </w:pPr>
    </w:p>
    <w:p w14:paraId="24E9793C" w14:textId="77777777" w:rsidR="008E05D4" w:rsidRPr="00B72B96" w:rsidRDefault="008E05D4" w:rsidP="00FA3B63">
      <w:pPr>
        <w:widowControl w:val="0"/>
        <w:spacing w:after="0" w:line="264" w:lineRule="auto"/>
        <w:jc w:val="both"/>
        <w:rPr>
          <w:rFonts w:ascii="Arial" w:eastAsia="Arial" w:hAnsi="Arial" w:cs="Arial"/>
          <w:b/>
          <w:color w:val="000000"/>
          <w:sz w:val="24"/>
          <w:szCs w:val="24"/>
          <w:lang w:val="en-US"/>
        </w:rPr>
      </w:pPr>
    </w:p>
    <w:p w14:paraId="2BDCAB25" w14:textId="77777777" w:rsidR="008E05D4" w:rsidRPr="007745E6" w:rsidRDefault="008E05D4" w:rsidP="00FA3B63">
      <w:pPr>
        <w:widowControl w:val="0"/>
        <w:spacing w:after="0" w:line="264" w:lineRule="auto"/>
        <w:jc w:val="both"/>
        <w:rPr>
          <w:rFonts w:ascii="Arial" w:eastAsia="Arial" w:hAnsi="Arial" w:cs="Arial"/>
          <w:bCs/>
          <w:color w:val="000000"/>
          <w:sz w:val="24"/>
          <w:szCs w:val="24"/>
          <w:lang w:val="es-ES"/>
        </w:rPr>
      </w:pPr>
      <w:r w:rsidRPr="003B765C">
        <w:rPr>
          <w:rFonts w:ascii="Arial" w:eastAsia="Arial" w:hAnsi="Arial" w:cs="Arial"/>
          <w:b/>
          <w:color w:val="000000"/>
          <w:sz w:val="24"/>
          <w:szCs w:val="24"/>
          <w:lang w:val="es-ES"/>
        </w:rPr>
        <w:t xml:space="preserve">PRIMERO.- </w:t>
      </w:r>
      <w:r w:rsidRPr="007745E6">
        <w:rPr>
          <w:rFonts w:ascii="Arial" w:eastAsia="Arial" w:hAnsi="Arial" w:cs="Arial"/>
          <w:bCs/>
          <w:color w:val="000000"/>
          <w:sz w:val="24"/>
          <w:szCs w:val="24"/>
          <w:lang w:val="es-ES"/>
        </w:rPr>
        <w:t>El presente Decreto entrará en vigor al día siguiente de su publicación en el Periódico Oficial del Estado.</w:t>
      </w:r>
    </w:p>
    <w:p w14:paraId="4B9E74B2" w14:textId="77777777" w:rsidR="008E05D4" w:rsidRPr="003B765C" w:rsidRDefault="008E05D4" w:rsidP="00FA3B63">
      <w:pPr>
        <w:widowControl w:val="0"/>
        <w:spacing w:after="0" w:line="264" w:lineRule="auto"/>
        <w:jc w:val="both"/>
        <w:rPr>
          <w:rFonts w:ascii="Arial" w:eastAsia="Arial" w:hAnsi="Arial" w:cs="Arial"/>
          <w:b/>
          <w:color w:val="000000"/>
          <w:sz w:val="24"/>
          <w:szCs w:val="24"/>
          <w:lang w:val="es-ES"/>
        </w:rPr>
      </w:pPr>
    </w:p>
    <w:p w14:paraId="18EFAABB" w14:textId="77777777" w:rsidR="008E05D4" w:rsidRPr="003B765C" w:rsidRDefault="008E05D4" w:rsidP="00FA3B63">
      <w:pPr>
        <w:widowControl w:val="0"/>
        <w:spacing w:after="0" w:line="264" w:lineRule="auto"/>
        <w:jc w:val="both"/>
        <w:rPr>
          <w:rFonts w:ascii="Arial" w:eastAsia="Arial" w:hAnsi="Arial" w:cs="Arial"/>
          <w:b/>
          <w:color w:val="000000"/>
          <w:sz w:val="24"/>
          <w:szCs w:val="24"/>
          <w:lang w:val="es-ES"/>
        </w:rPr>
      </w:pPr>
    </w:p>
    <w:p w14:paraId="3D758826" w14:textId="77777777" w:rsidR="008E05D4" w:rsidRPr="007745E6" w:rsidRDefault="008E05D4" w:rsidP="00FA3B63">
      <w:pPr>
        <w:widowControl w:val="0"/>
        <w:spacing w:after="0" w:line="264" w:lineRule="auto"/>
        <w:jc w:val="both"/>
        <w:rPr>
          <w:rFonts w:ascii="Arial" w:eastAsia="Arial" w:hAnsi="Arial" w:cs="Arial"/>
          <w:bCs/>
          <w:color w:val="000000"/>
          <w:sz w:val="24"/>
          <w:szCs w:val="24"/>
          <w:lang w:val="es-ES"/>
        </w:rPr>
      </w:pPr>
      <w:r w:rsidRPr="003B765C">
        <w:rPr>
          <w:rFonts w:ascii="Arial" w:eastAsia="Arial" w:hAnsi="Arial" w:cs="Arial"/>
          <w:b/>
          <w:color w:val="000000"/>
          <w:sz w:val="24"/>
          <w:szCs w:val="24"/>
          <w:lang w:val="es-ES"/>
        </w:rPr>
        <w:t xml:space="preserve">SEGUNDO.- </w:t>
      </w:r>
      <w:r w:rsidRPr="007745E6">
        <w:rPr>
          <w:rFonts w:ascii="Arial" w:eastAsia="Arial" w:hAnsi="Arial" w:cs="Arial"/>
          <w:bCs/>
          <w:color w:val="000000"/>
          <w:sz w:val="24"/>
          <w:szCs w:val="24"/>
          <w:lang w:val="es-ES"/>
        </w:rPr>
        <w:t>Se derogan todas las disposiciones que se opongan al presente Decreto.</w:t>
      </w:r>
    </w:p>
    <w:p w14:paraId="60F4E6D4" w14:textId="77777777" w:rsidR="008E05D4" w:rsidRPr="003B765C" w:rsidRDefault="008E05D4" w:rsidP="00FA3B63">
      <w:pPr>
        <w:widowControl w:val="0"/>
        <w:spacing w:after="0" w:line="264" w:lineRule="auto"/>
        <w:jc w:val="both"/>
        <w:rPr>
          <w:rFonts w:ascii="Arial" w:eastAsia="Arial" w:hAnsi="Arial" w:cs="Arial"/>
          <w:b/>
          <w:color w:val="000000"/>
          <w:sz w:val="24"/>
          <w:szCs w:val="24"/>
          <w:lang w:val="es-ES"/>
        </w:rPr>
      </w:pPr>
    </w:p>
    <w:p w14:paraId="2E4848BB" w14:textId="77777777" w:rsidR="008E05D4" w:rsidRPr="003B765C" w:rsidRDefault="008E05D4" w:rsidP="00FA3B63">
      <w:pPr>
        <w:widowControl w:val="0"/>
        <w:spacing w:after="0" w:line="264" w:lineRule="auto"/>
        <w:jc w:val="both"/>
        <w:rPr>
          <w:rFonts w:ascii="Arial" w:eastAsia="Arial" w:hAnsi="Arial" w:cs="Arial"/>
          <w:b/>
          <w:color w:val="000000"/>
          <w:sz w:val="24"/>
          <w:szCs w:val="24"/>
          <w:lang w:val="es-ES"/>
        </w:rPr>
      </w:pPr>
    </w:p>
    <w:p w14:paraId="47D8AA10" w14:textId="15BFDCC4" w:rsidR="00D46861" w:rsidRDefault="008E05D4" w:rsidP="00FA3B63">
      <w:pPr>
        <w:widowControl w:val="0"/>
        <w:spacing w:after="0" w:line="264" w:lineRule="auto"/>
        <w:jc w:val="both"/>
        <w:rPr>
          <w:rFonts w:ascii="Arial" w:eastAsia="Arial" w:hAnsi="Arial" w:cs="Arial"/>
          <w:b/>
          <w:color w:val="000000"/>
          <w:sz w:val="24"/>
          <w:szCs w:val="24"/>
          <w:lang w:val="es-ES"/>
        </w:rPr>
      </w:pPr>
      <w:r w:rsidRPr="003B765C">
        <w:rPr>
          <w:rFonts w:ascii="Arial" w:eastAsia="Arial" w:hAnsi="Arial" w:cs="Arial"/>
          <w:b/>
          <w:color w:val="000000"/>
          <w:sz w:val="24"/>
          <w:szCs w:val="24"/>
          <w:lang w:val="es-ES"/>
        </w:rPr>
        <w:t xml:space="preserve">TERCERO.- </w:t>
      </w:r>
      <w:r w:rsidRPr="007745E6">
        <w:rPr>
          <w:rFonts w:ascii="Arial" w:eastAsia="Arial" w:hAnsi="Arial" w:cs="Arial"/>
          <w:bCs/>
          <w:color w:val="000000"/>
          <w:sz w:val="24"/>
          <w:szCs w:val="24"/>
          <w:lang w:val="es-ES"/>
        </w:rPr>
        <w:t>Envíese a los Ayuntamientos de la Entidad, para que efectúen el trámite constitucional dispuesto en el artículo 140 de la Constitución Política del Estado Libre y Soberano de Puebla.</w:t>
      </w:r>
    </w:p>
    <w:p w14:paraId="694A0296" w14:textId="3142E671" w:rsidR="00D46861" w:rsidRDefault="00D46861" w:rsidP="00FA3B63">
      <w:pPr>
        <w:widowControl w:val="0"/>
        <w:spacing w:after="0" w:line="264" w:lineRule="auto"/>
        <w:jc w:val="both"/>
        <w:rPr>
          <w:rFonts w:ascii="Arial" w:eastAsia="Arial" w:hAnsi="Arial" w:cs="Arial"/>
          <w:b/>
          <w:color w:val="000000"/>
          <w:sz w:val="24"/>
          <w:szCs w:val="24"/>
          <w:lang w:val="es-ES"/>
        </w:rPr>
      </w:pPr>
    </w:p>
    <w:p w14:paraId="6E8F5AA2" w14:textId="77777777" w:rsidR="007745E6" w:rsidRDefault="007745E6" w:rsidP="00FA3B63">
      <w:pPr>
        <w:widowControl w:val="0"/>
        <w:spacing w:after="0" w:line="264" w:lineRule="auto"/>
        <w:jc w:val="both"/>
        <w:rPr>
          <w:rFonts w:ascii="Arial" w:eastAsia="Arial" w:hAnsi="Arial" w:cs="Arial"/>
          <w:b/>
          <w:color w:val="000000"/>
          <w:sz w:val="24"/>
          <w:szCs w:val="24"/>
          <w:lang w:val="es-ES"/>
        </w:rPr>
      </w:pPr>
    </w:p>
    <w:p w14:paraId="384AD58B" w14:textId="77777777" w:rsidR="00D46861" w:rsidRPr="00C31F23" w:rsidRDefault="00D46861" w:rsidP="00D46861">
      <w:pPr>
        <w:tabs>
          <w:tab w:val="left" w:pos="2268"/>
        </w:tabs>
        <w:spacing w:after="0" w:line="264" w:lineRule="auto"/>
        <w:ind w:right="-93"/>
        <w:jc w:val="center"/>
        <w:rPr>
          <w:rFonts w:ascii="Arial" w:eastAsia="Arial" w:hAnsi="Arial" w:cs="Arial"/>
          <w:b/>
          <w:color w:val="000000"/>
          <w:sz w:val="24"/>
          <w:szCs w:val="24"/>
        </w:rPr>
      </w:pPr>
      <w:r w:rsidRPr="00C31F23">
        <w:rPr>
          <w:rFonts w:ascii="Arial" w:eastAsia="Arial" w:hAnsi="Arial" w:cs="Arial"/>
          <w:b/>
          <w:color w:val="000000"/>
          <w:sz w:val="24"/>
          <w:szCs w:val="24"/>
        </w:rPr>
        <w:t>A T E N T A M E N T E</w:t>
      </w:r>
    </w:p>
    <w:p w14:paraId="29EF060C" w14:textId="77777777" w:rsidR="00D46861" w:rsidRPr="00C31F23" w:rsidRDefault="00D46861" w:rsidP="00D46861">
      <w:pPr>
        <w:spacing w:after="0" w:line="264" w:lineRule="auto"/>
        <w:jc w:val="center"/>
        <w:rPr>
          <w:rFonts w:ascii="Arial" w:eastAsia="Arial" w:hAnsi="Arial" w:cs="Arial"/>
          <w:b/>
          <w:color w:val="000000"/>
          <w:sz w:val="24"/>
          <w:szCs w:val="24"/>
        </w:rPr>
      </w:pPr>
      <w:r w:rsidRPr="00C31F23">
        <w:rPr>
          <w:rFonts w:ascii="Arial" w:eastAsia="Arial" w:hAnsi="Arial" w:cs="Arial"/>
          <w:b/>
          <w:color w:val="000000"/>
          <w:sz w:val="24"/>
          <w:szCs w:val="24"/>
        </w:rPr>
        <w:t>CUATRO VECES HEROICA PUEBLA DE ZARAGOZA,</w:t>
      </w:r>
    </w:p>
    <w:p w14:paraId="61A75CBA" w14:textId="7C85153B" w:rsidR="00E775CB" w:rsidRPr="003F5D6E" w:rsidRDefault="00D46861" w:rsidP="003F5D6E">
      <w:pPr>
        <w:spacing w:after="0" w:line="264" w:lineRule="auto"/>
        <w:jc w:val="center"/>
        <w:rPr>
          <w:rFonts w:ascii="Arial" w:eastAsia="Arial" w:hAnsi="Arial" w:cs="Arial"/>
          <w:b/>
          <w:color w:val="000000"/>
          <w:sz w:val="24"/>
          <w:szCs w:val="24"/>
        </w:rPr>
      </w:pPr>
      <w:r w:rsidRPr="00C31F23">
        <w:rPr>
          <w:rFonts w:ascii="Arial" w:eastAsia="Arial" w:hAnsi="Arial" w:cs="Arial"/>
          <w:b/>
          <w:color w:val="000000"/>
          <w:sz w:val="24"/>
          <w:szCs w:val="24"/>
        </w:rPr>
        <w:t xml:space="preserve">A </w:t>
      </w:r>
      <w:r w:rsidR="00EE6F55">
        <w:rPr>
          <w:rFonts w:ascii="Arial" w:eastAsia="Arial" w:hAnsi="Arial" w:cs="Arial"/>
          <w:b/>
          <w:color w:val="000000"/>
          <w:sz w:val="24"/>
          <w:szCs w:val="24"/>
        </w:rPr>
        <w:t>4</w:t>
      </w:r>
      <w:r w:rsidRPr="00F74BFA">
        <w:rPr>
          <w:rFonts w:ascii="Arial" w:eastAsia="Arial" w:hAnsi="Arial" w:cs="Arial"/>
          <w:b/>
          <w:color w:val="000000"/>
          <w:sz w:val="24"/>
          <w:szCs w:val="24"/>
        </w:rPr>
        <w:t xml:space="preserve"> DE </w:t>
      </w:r>
      <w:r w:rsidR="00EE6F55">
        <w:rPr>
          <w:rFonts w:ascii="Arial" w:eastAsia="Arial" w:hAnsi="Arial" w:cs="Arial"/>
          <w:b/>
          <w:color w:val="000000"/>
          <w:sz w:val="24"/>
          <w:szCs w:val="24"/>
        </w:rPr>
        <w:t>OCTUBRE</w:t>
      </w:r>
      <w:r w:rsidRPr="00F74BFA">
        <w:rPr>
          <w:rFonts w:ascii="Arial" w:eastAsia="Arial" w:hAnsi="Arial" w:cs="Arial"/>
          <w:b/>
          <w:color w:val="000000"/>
          <w:sz w:val="24"/>
          <w:szCs w:val="24"/>
        </w:rPr>
        <w:t xml:space="preserve"> DE 2021</w:t>
      </w:r>
    </w:p>
    <w:p w14:paraId="7EBEDF22" w14:textId="77777777" w:rsidR="00D46861" w:rsidRDefault="00D46861" w:rsidP="00D46861">
      <w:pPr>
        <w:widowControl w:val="0"/>
        <w:spacing w:after="0" w:line="264" w:lineRule="auto"/>
        <w:rPr>
          <w:rFonts w:ascii="Arial" w:eastAsia="Arial" w:hAnsi="Arial" w:cs="Arial"/>
          <w:color w:val="000000"/>
          <w:sz w:val="24"/>
          <w:szCs w:val="24"/>
        </w:rPr>
      </w:pPr>
    </w:p>
    <w:p w14:paraId="59222BFD" w14:textId="33036AB1" w:rsidR="007E6EDF" w:rsidRPr="00B11862" w:rsidRDefault="007E6EDF" w:rsidP="007745E6">
      <w:pPr>
        <w:spacing w:line="240" w:lineRule="auto"/>
        <w:contextualSpacing/>
        <w:jc w:val="center"/>
        <w:rPr>
          <w:rFonts w:ascii="Arial" w:eastAsia="Arial" w:hAnsi="Arial" w:cs="Arial"/>
          <w:b/>
          <w:color w:val="000000"/>
        </w:rPr>
      </w:pPr>
      <w:r w:rsidRPr="00B11862">
        <w:rPr>
          <w:rFonts w:ascii="Arial" w:eastAsia="Arial" w:hAnsi="Arial" w:cs="Arial"/>
          <w:b/>
          <w:color w:val="000000"/>
        </w:rPr>
        <w:t>GRUPO LEGISLATIVO</w:t>
      </w:r>
      <w:r>
        <w:rPr>
          <w:rFonts w:ascii="Arial" w:eastAsia="Arial" w:hAnsi="Arial" w:cs="Arial"/>
          <w:b/>
          <w:color w:val="000000"/>
        </w:rPr>
        <w:t xml:space="preserve"> </w:t>
      </w:r>
      <w:r w:rsidRPr="00B11862">
        <w:rPr>
          <w:rFonts w:ascii="Arial" w:eastAsia="Arial" w:hAnsi="Arial" w:cs="Arial"/>
          <w:b/>
          <w:color w:val="000000"/>
        </w:rPr>
        <w:t>DEL PARTIDO ACCIÓN NACIONAL</w:t>
      </w:r>
    </w:p>
    <w:p w14:paraId="7B831C26" w14:textId="77777777" w:rsidR="00D46861" w:rsidRPr="00C31F23" w:rsidRDefault="00D46861" w:rsidP="00D46861">
      <w:pPr>
        <w:widowControl w:val="0"/>
        <w:spacing w:after="0" w:line="264" w:lineRule="auto"/>
        <w:rPr>
          <w:rFonts w:ascii="Arial" w:eastAsia="Arial" w:hAnsi="Arial" w:cs="Arial"/>
          <w:color w:val="000000"/>
          <w:sz w:val="24"/>
          <w:szCs w:val="24"/>
        </w:rPr>
      </w:pPr>
    </w:p>
    <w:p w14:paraId="6FDBE74C" w14:textId="7EE7B57F" w:rsidR="00D46861" w:rsidRDefault="00D46861" w:rsidP="00D46861">
      <w:pPr>
        <w:widowControl w:val="0"/>
        <w:spacing w:after="0" w:line="264" w:lineRule="auto"/>
        <w:jc w:val="center"/>
        <w:rPr>
          <w:rFonts w:ascii="Arial" w:eastAsia="Arial" w:hAnsi="Arial" w:cs="Arial"/>
          <w:color w:val="000000"/>
          <w:sz w:val="24"/>
          <w:szCs w:val="24"/>
        </w:rPr>
      </w:pPr>
    </w:p>
    <w:p w14:paraId="1A2ABA48" w14:textId="74391A6B" w:rsidR="003F5D6E" w:rsidRDefault="003F5D6E" w:rsidP="00D46861">
      <w:pPr>
        <w:widowControl w:val="0"/>
        <w:spacing w:after="0" w:line="264" w:lineRule="auto"/>
        <w:jc w:val="center"/>
        <w:rPr>
          <w:rFonts w:ascii="Arial" w:eastAsia="Arial" w:hAnsi="Arial" w:cs="Arial"/>
          <w:color w:val="000000"/>
          <w:sz w:val="24"/>
          <w:szCs w:val="24"/>
        </w:rPr>
      </w:pPr>
    </w:p>
    <w:p w14:paraId="4DB778E6" w14:textId="12A5FD7A" w:rsidR="003F5D6E" w:rsidRDefault="003F5D6E" w:rsidP="00D46861">
      <w:pPr>
        <w:widowControl w:val="0"/>
        <w:spacing w:after="0" w:line="264" w:lineRule="auto"/>
        <w:jc w:val="center"/>
        <w:rPr>
          <w:rFonts w:ascii="Arial" w:eastAsia="Arial" w:hAnsi="Arial" w:cs="Arial"/>
          <w:color w:val="000000"/>
          <w:sz w:val="24"/>
          <w:szCs w:val="24"/>
        </w:rPr>
      </w:pPr>
    </w:p>
    <w:p w14:paraId="04F9F6B5" w14:textId="77777777" w:rsidR="003F5D6E" w:rsidRDefault="003F5D6E" w:rsidP="00D46861">
      <w:pPr>
        <w:widowControl w:val="0"/>
        <w:spacing w:after="0" w:line="264" w:lineRule="auto"/>
        <w:jc w:val="center"/>
        <w:rPr>
          <w:rFonts w:ascii="Arial" w:eastAsia="Arial" w:hAnsi="Arial" w:cs="Arial"/>
          <w:color w:val="000000"/>
          <w:sz w:val="24"/>
          <w:szCs w:val="24"/>
        </w:rPr>
      </w:pPr>
    </w:p>
    <w:p w14:paraId="7FE53294" w14:textId="3C133B8F" w:rsidR="00E775CB" w:rsidRDefault="00E775CB" w:rsidP="00C9230A">
      <w:pPr>
        <w:widowControl w:val="0"/>
        <w:spacing w:after="0" w:line="264" w:lineRule="auto"/>
        <w:rPr>
          <w:rFonts w:ascii="Arial" w:eastAsia="Arial" w:hAnsi="Arial" w:cs="Arial"/>
          <w:b/>
          <w:color w:val="000000"/>
        </w:rPr>
        <w:sectPr w:rsidR="00E775CB" w:rsidSect="00C536C1">
          <w:headerReference w:type="even" r:id="rId8"/>
          <w:headerReference w:type="default" r:id="rId9"/>
          <w:footerReference w:type="default" r:id="rId10"/>
          <w:headerReference w:type="first" r:id="rId11"/>
          <w:pgSz w:w="12240" w:h="15840" w:code="1"/>
          <w:pgMar w:top="1417" w:right="1701" w:bottom="1417" w:left="1701" w:header="709" w:footer="833" w:gutter="0"/>
          <w:cols w:space="708"/>
          <w:docGrid w:linePitch="360"/>
        </w:sectPr>
      </w:pPr>
    </w:p>
    <w:p w14:paraId="5E52D3D2" w14:textId="77777777" w:rsidR="00536616" w:rsidRDefault="00536616" w:rsidP="00C9230A">
      <w:pPr>
        <w:widowControl w:val="0"/>
        <w:spacing w:after="0" w:line="264" w:lineRule="auto"/>
        <w:rPr>
          <w:rFonts w:ascii="Arial" w:eastAsia="Arial" w:hAnsi="Arial" w:cs="Arial"/>
          <w:b/>
          <w:color w:val="000000"/>
        </w:rPr>
      </w:pPr>
    </w:p>
    <w:p w14:paraId="34E34216" w14:textId="77777777" w:rsidR="00536616" w:rsidRDefault="00536616" w:rsidP="00D46861">
      <w:pPr>
        <w:widowControl w:val="0"/>
        <w:spacing w:after="0" w:line="264" w:lineRule="auto"/>
        <w:jc w:val="center"/>
        <w:rPr>
          <w:rFonts w:ascii="Arial" w:eastAsia="Arial" w:hAnsi="Arial" w:cs="Arial"/>
          <w:b/>
          <w:color w:val="000000"/>
        </w:rPr>
      </w:pPr>
    </w:p>
    <w:p w14:paraId="6245346F" w14:textId="2A9518C0" w:rsidR="00D46861" w:rsidRPr="00F608BD" w:rsidRDefault="00D46861" w:rsidP="00D46861">
      <w:pPr>
        <w:widowControl w:val="0"/>
        <w:spacing w:after="0" w:line="264" w:lineRule="auto"/>
        <w:jc w:val="center"/>
        <w:rPr>
          <w:rFonts w:ascii="Arial" w:eastAsia="Arial" w:hAnsi="Arial" w:cs="Arial"/>
          <w:b/>
          <w:bCs/>
          <w:color w:val="000000"/>
        </w:rPr>
      </w:pPr>
      <w:r w:rsidRPr="00F608BD">
        <w:rPr>
          <w:rFonts w:ascii="Arial" w:eastAsia="Arial" w:hAnsi="Arial" w:cs="Arial"/>
          <w:b/>
          <w:color w:val="000000"/>
        </w:rPr>
        <w:t xml:space="preserve">DIP. </w:t>
      </w:r>
      <w:r w:rsidRPr="00F608BD">
        <w:rPr>
          <w:rFonts w:ascii="Arial" w:hAnsi="Arial" w:cs="Arial"/>
          <w:b/>
          <w:bCs/>
          <w:color w:val="000000" w:themeColor="text1"/>
        </w:rPr>
        <w:t>AURORA GUADALUPE SIERRA RODRÍGUEZ</w:t>
      </w:r>
      <w:r w:rsidRPr="00F608BD">
        <w:rPr>
          <w:rFonts w:ascii="Arial" w:eastAsia="Arial" w:hAnsi="Arial" w:cs="Arial"/>
          <w:b/>
          <w:bCs/>
          <w:color w:val="000000"/>
        </w:rPr>
        <w:t xml:space="preserve"> </w:t>
      </w:r>
    </w:p>
    <w:p w14:paraId="13F980D6" w14:textId="77777777" w:rsidR="00D46861" w:rsidRPr="00F608BD" w:rsidRDefault="00D46861" w:rsidP="00D46861">
      <w:pPr>
        <w:widowControl w:val="0"/>
        <w:spacing w:after="0" w:line="264" w:lineRule="auto"/>
        <w:jc w:val="center"/>
        <w:rPr>
          <w:rFonts w:ascii="Arial" w:eastAsia="Arial" w:hAnsi="Arial" w:cs="Arial"/>
          <w:b/>
          <w:color w:val="000000"/>
        </w:rPr>
      </w:pPr>
      <w:r w:rsidRPr="00F608BD">
        <w:rPr>
          <w:rFonts w:ascii="Arial" w:eastAsia="Arial" w:hAnsi="Arial" w:cs="Arial"/>
          <w:b/>
          <w:color w:val="000000"/>
        </w:rPr>
        <w:t>INTEGRANTE DEL GRUPO LEGISLATIVO</w:t>
      </w:r>
    </w:p>
    <w:p w14:paraId="1E9CDE2A" w14:textId="49397ACF" w:rsidR="007E6EDF" w:rsidRDefault="00D46861" w:rsidP="00536616">
      <w:pPr>
        <w:widowControl w:val="0"/>
        <w:spacing w:after="0" w:line="264" w:lineRule="auto"/>
        <w:jc w:val="center"/>
        <w:rPr>
          <w:rFonts w:ascii="Arial" w:eastAsia="Arial" w:hAnsi="Arial" w:cs="Arial"/>
          <w:b/>
          <w:color w:val="000000"/>
        </w:rPr>
      </w:pPr>
      <w:r w:rsidRPr="00F608BD">
        <w:rPr>
          <w:rFonts w:ascii="Arial" w:eastAsia="Arial" w:hAnsi="Arial" w:cs="Arial"/>
          <w:b/>
          <w:color w:val="000000"/>
        </w:rPr>
        <w:t>DEL PARTIDO ACCIÓN NACIONAL</w:t>
      </w:r>
    </w:p>
    <w:p w14:paraId="302A7ED7" w14:textId="1C537F44" w:rsidR="00536616" w:rsidRDefault="00536616" w:rsidP="00536616">
      <w:pPr>
        <w:widowControl w:val="0"/>
        <w:spacing w:after="0" w:line="264" w:lineRule="auto"/>
        <w:jc w:val="center"/>
        <w:rPr>
          <w:rFonts w:ascii="Arial" w:eastAsia="Arial" w:hAnsi="Arial" w:cs="Arial"/>
          <w:b/>
          <w:color w:val="000000"/>
        </w:rPr>
      </w:pPr>
    </w:p>
    <w:p w14:paraId="4A461052" w14:textId="7CECF19A" w:rsidR="00536616" w:rsidRDefault="00536616" w:rsidP="00536616">
      <w:pPr>
        <w:widowControl w:val="0"/>
        <w:spacing w:after="0" w:line="264" w:lineRule="auto"/>
        <w:jc w:val="center"/>
        <w:rPr>
          <w:rFonts w:ascii="Arial" w:eastAsia="Arial" w:hAnsi="Arial" w:cs="Arial"/>
          <w:b/>
          <w:color w:val="000000"/>
        </w:rPr>
      </w:pPr>
    </w:p>
    <w:p w14:paraId="28FD9CA7" w14:textId="047A38E0" w:rsidR="00536616" w:rsidRDefault="00536616" w:rsidP="00536616">
      <w:pPr>
        <w:widowControl w:val="0"/>
        <w:spacing w:after="0" w:line="264" w:lineRule="auto"/>
        <w:jc w:val="center"/>
        <w:rPr>
          <w:rFonts w:ascii="Arial" w:eastAsia="Arial" w:hAnsi="Arial" w:cs="Arial"/>
          <w:b/>
          <w:color w:val="000000"/>
        </w:rPr>
      </w:pPr>
    </w:p>
    <w:p w14:paraId="5FE4A8EA" w14:textId="6230F40B" w:rsidR="003F5D6E" w:rsidRDefault="003F5D6E" w:rsidP="00536616">
      <w:pPr>
        <w:widowControl w:val="0"/>
        <w:spacing w:after="0" w:line="264" w:lineRule="auto"/>
        <w:jc w:val="center"/>
        <w:rPr>
          <w:rFonts w:ascii="Arial" w:eastAsia="Arial" w:hAnsi="Arial" w:cs="Arial"/>
          <w:b/>
          <w:color w:val="000000"/>
        </w:rPr>
      </w:pPr>
    </w:p>
    <w:p w14:paraId="0B0F3E70" w14:textId="77777777" w:rsidR="003F5D6E" w:rsidRDefault="003F5D6E" w:rsidP="00536616">
      <w:pPr>
        <w:widowControl w:val="0"/>
        <w:spacing w:after="0" w:line="264" w:lineRule="auto"/>
        <w:jc w:val="center"/>
        <w:rPr>
          <w:rFonts w:ascii="Arial" w:eastAsia="Arial" w:hAnsi="Arial" w:cs="Arial"/>
          <w:b/>
          <w:color w:val="000000"/>
        </w:rPr>
      </w:pPr>
    </w:p>
    <w:p w14:paraId="65CD3023" w14:textId="77777777" w:rsidR="00536616" w:rsidRDefault="00536616" w:rsidP="00536616">
      <w:pPr>
        <w:widowControl w:val="0"/>
        <w:spacing w:after="0" w:line="264" w:lineRule="auto"/>
        <w:jc w:val="center"/>
        <w:rPr>
          <w:rFonts w:ascii="Arial" w:eastAsia="Arial" w:hAnsi="Arial" w:cs="Arial"/>
          <w:b/>
          <w:color w:val="000000"/>
        </w:rPr>
      </w:pPr>
    </w:p>
    <w:p w14:paraId="27DF27D5" w14:textId="77777777" w:rsidR="007E6EDF" w:rsidRPr="00B11862" w:rsidRDefault="007E6EDF" w:rsidP="007E6EDF">
      <w:pPr>
        <w:spacing w:line="240" w:lineRule="auto"/>
        <w:contextualSpacing/>
        <w:jc w:val="center"/>
        <w:rPr>
          <w:rFonts w:ascii="Arial" w:eastAsia="Arial" w:hAnsi="Arial" w:cs="Arial"/>
          <w:b/>
          <w:color w:val="000000"/>
        </w:rPr>
      </w:pPr>
      <w:r w:rsidRPr="00B11862">
        <w:rPr>
          <w:rFonts w:ascii="Arial" w:eastAsia="Arial" w:hAnsi="Arial" w:cs="Arial"/>
          <w:b/>
          <w:color w:val="000000"/>
        </w:rPr>
        <w:t>DIP. EDUARDO ALC</w:t>
      </w:r>
      <w:r>
        <w:rPr>
          <w:rFonts w:ascii="Arial" w:eastAsia="Arial" w:hAnsi="Arial" w:cs="Arial"/>
          <w:b/>
          <w:color w:val="000000"/>
        </w:rPr>
        <w:t>Á</w:t>
      </w:r>
      <w:r w:rsidRPr="00B11862">
        <w:rPr>
          <w:rFonts w:ascii="Arial" w:eastAsia="Arial" w:hAnsi="Arial" w:cs="Arial"/>
          <w:b/>
          <w:color w:val="000000"/>
        </w:rPr>
        <w:t>NTARA MONTIEL</w:t>
      </w:r>
    </w:p>
    <w:p w14:paraId="3707CB94" w14:textId="77777777" w:rsidR="007E6EDF" w:rsidRPr="00B11862" w:rsidRDefault="007E6EDF" w:rsidP="007E6EDF">
      <w:pPr>
        <w:spacing w:line="240" w:lineRule="auto"/>
        <w:contextualSpacing/>
        <w:jc w:val="center"/>
        <w:rPr>
          <w:rFonts w:ascii="Arial" w:eastAsia="Arial" w:hAnsi="Arial" w:cs="Arial"/>
          <w:b/>
          <w:color w:val="000000"/>
        </w:rPr>
      </w:pPr>
      <w:r w:rsidRPr="00B11862">
        <w:rPr>
          <w:rFonts w:ascii="Arial" w:eastAsia="Arial" w:hAnsi="Arial" w:cs="Arial"/>
          <w:b/>
          <w:color w:val="000000"/>
        </w:rPr>
        <w:t>INTEGRANTE DEL GRUPO LEGISLATIVO</w:t>
      </w:r>
    </w:p>
    <w:p w14:paraId="5141B200" w14:textId="09C5EA93" w:rsidR="007E6EDF" w:rsidRDefault="007E6EDF" w:rsidP="00536616">
      <w:pPr>
        <w:spacing w:line="240" w:lineRule="auto"/>
        <w:contextualSpacing/>
        <w:jc w:val="center"/>
        <w:rPr>
          <w:rFonts w:ascii="Arial" w:eastAsia="Arial" w:hAnsi="Arial" w:cs="Arial"/>
          <w:b/>
          <w:color w:val="000000"/>
        </w:rPr>
      </w:pPr>
      <w:r w:rsidRPr="00B11862">
        <w:rPr>
          <w:rFonts w:ascii="Arial" w:eastAsia="Arial" w:hAnsi="Arial" w:cs="Arial"/>
          <w:b/>
          <w:color w:val="000000"/>
        </w:rPr>
        <w:t>DEL PARTIDO ACCIÓN NACIONAL</w:t>
      </w:r>
    </w:p>
    <w:p w14:paraId="08C4B850" w14:textId="77777777" w:rsidR="00536616" w:rsidRDefault="00536616" w:rsidP="00536616">
      <w:pPr>
        <w:spacing w:line="240" w:lineRule="auto"/>
        <w:contextualSpacing/>
        <w:jc w:val="center"/>
        <w:rPr>
          <w:rFonts w:ascii="Arial" w:eastAsia="Arial" w:hAnsi="Arial" w:cs="Arial"/>
          <w:b/>
          <w:color w:val="000000"/>
        </w:rPr>
      </w:pPr>
    </w:p>
    <w:p w14:paraId="60B6647C" w14:textId="188C63F5" w:rsidR="00536616" w:rsidRDefault="00536616" w:rsidP="00C9230A">
      <w:pPr>
        <w:spacing w:line="240" w:lineRule="auto"/>
        <w:contextualSpacing/>
        <w:rPr>
          <w:rFonts w:ascii="Arial" w:eastAsia="Arial" w:hAnsi="Arial" w:cs="Arial"/>
          <w:b/>
          <w:color w:val="000000"/>
        </w:rPr>
      </w:pPr>
    </w:p>
    <w:p w14:paraId="65E65266" w14:textId="77777777" w:rsidR="003F5D6E" w:rsidRDefault="003F5D6E" w:rsidP="00C9230A">
      <w:pPr>
        <w:spacing w:line="240" w:lineRule="auto"/>
        <w:contextualSpacing/>
        <w:rPr>
          <w:rFonts w:ascii="Arial" w:eastAsia="Arial" w:hAnsi="Arial" w:cs="Arial"/>
          <w:b/>
          <w:color w:val="000000"/>
        </w:rPr>
      </w:pPr>
    </w:p>
    <w:p w14:paraId="51F8E1A6" w14:textId="77777777" w:rsidR="003F5D6E" w:rsidRDefault="003F5D6E" w:rsidP="00C9230A">
      <w:pPr>
        <w:spacing w:line="240" w:lineRule="auto"/>
        <w:contextualSpacing/>
        <w:rPr>
          <w:rFonts w:ascii="Arial" w:eastAsia="Arial" w:hAnsi="Arial" w:cs="Arial"/>
          <w:b/>
          <w:color w:val="000000"/>
        </w:rPr>
      </w:pPr>
    </w:p>
    <w:p w14:paraId="739C2ECC" w14:textId="0BBCAF12" w:rsidR="007E6EDF" w:rsidRPr="00B11862" w:rsidRDefault="007E6EDF" w:rsidP="007E6EDF">
      <w:pPr>
        <w:spacing w:line="240" w:lineRule="auto"/>
        <w:contextualSpacing/>
        <w:jc w:val="center"/>
        <w:rPr>
          <w:rFonts w:ascii="Arial" w:eastAsia="Arial" w:hAnsi="Arial" w:cs="Arial"/>
          <w:b/>
          <w:color w:val="000000"/>
        </w:rPr>
      </w:pPr>
      <w:r w:rsidRPr="00B11862">
        <w:rPr>
          <w:rFonts w:ascii="Arial" w:eastAsia="Arial" w:hAnsi="Arial" w:cs="Arial"/>
          <w:b/>
          <w:color w:val="000000"/>
        </w:rPr>
        <w:t xml:space="preserve">DIP. ERIKA PATRICIA VALENCIA </w:t>
      </w:r>
      <w:r>
        <w:rPr>
          <w:rFonts w:ascii="Arial" w:eastAsia="Arial" w:hAnsi="Arial" w:cs="Arial"/>
          <w:b/>
          <w:color w:val="000000"/>
        </w:rPr>
        <w:t>Á</w:t>
      </w:r>
      <w:r w:rsidRPr="00B11862">
        <w:rPr>
          <w:rFonts w:ascii="Arial" w:eastAsia="Arial" w:hAnsi="Arial" w:cs="Arial"/>
          <w:b/>
          <w:color w:val="000000"/>
        </w:rPr>
        <w:t>VILA</w:t>
      </w:r>
    </w:p>
    <w:p w14:paraId="49BC4A7C" w14:textId="77777777" w:rsidR="007E6EDF" w:rsidRPr="00B11862" w:rsidRDefault="007E6EDF" w:rsidP="007E6EDF">
      <w:pPr>
        <w:spacing w:line="240" w:lineRule="auto"/>
        <w:contextualSpacing/>
        <w:jc w:val="center"/>
        <w:rPr>
          <w:rFonts w:ascii="Arial" w:eastAsia="Arial" w:hAnsi="Arial" w:cs="Arial"/>
          <w:b/>
          <w:color w:val="000000"/>
        </w:rPr>
      </w:pPr>
      <w:r w:rsidRPr="00B11862">
        <w:rPr>
          <w:rFonts w:ascii="Arial" w:eastAsia="Arial" w:hAnsi="Arial" w:cs="Arial"/>
          <w:b/>
          <w:color w:val="000000"/>
        </w:rPr>
        <w:t>INTEGRANTE DEL GRUPO LEGISLATIVO</w:t>
      </w:r>
    </w:p>
    <w:p w14:paraId="797962BC" w14:textId="01D6BB35" w:rsidR="007E6EDF" w:rsidRDefault="007E6EDF" w:rsidP="00536616">
      <w:pPr>
        <w:spacing w:line="240" w:lineRule="auto"/>
        <w:contextualSpacing/>
        <w:jc w:val="center"/>
        <w:rPr>
          <w:rFonts w:ascii="Arial" w:eastAsia="Arial" w:hAnsi="Arial" w:cs="Arial"/>
          <w:b/>
          <w:color w:val="000000"/>
        </w:rPr>
      </w:pPr>
      <w:r w:rsidRPr="00B11862">
        <w:rPr>
          <w:rFonts w:ascii="Arial" w:eastAsia="Arial" w:hAnsi="Arial" w:cs="Arial"/>
          <w:b/>
          <w:color w:val="000000"/>
        </w:rPr>
        <w:t>DEL PARTIDO ACCIÓN NACIONAL</w:t>
      </w:r>
    </w:p>
    <w:p w14:paraId="25D897A1" w14:textId="77777777" w:rsidR="00536616" w:rsidRDefault="00536616" w:rsidP="00536616">
      <w:pPr>
        <w:spacing w:line="240" w:lineRule="auto"/>
        <w:contextualSpacing/>
        <w:jc w:val="center"/>
        <w:rPr>
          <w:rFonts w:ascii="Arial" w:eastAsia="Arial" w:hAnsi="Arial" w:cs="Arial"/>
          <w:b/>
          <w:color w:val="000000"/>
        </w:rPr>
      </w:pPr>
    </w:p>
    <w:p w14:paraId="40CDC6E0" w14:textId="77777777" w:rsidR="007E6EDF" w:rsidRDefault="007E6EDF" w:rsidP="007E6EDF">
      <w:pPr>
        <w:spacing w:line="240" w:lineRule="auto"/>
        <w:contextualSpacing/>
        <w:jc w:val="center"/>
        <w:rPr>
          <w:rFonts w:ascii="Arial" w:eastAsia="Arial" w:hAnsi="Arial" w:cs="Arial"/>
          <w:b/>
          <w:color w:val="000000"/>
        </w:rPr>
      </w:pPr>
    </w:p>
    <w:p w14:paraId="0455120C" w14:textId="62DB0C80" w:rsidR="007E6EDF" w:rsidRDefault="007E6EDF" w:rsidP="007E6EDF">
      <w:pPr>
        <w:spacing w:line="240" w:lineRule="auto"/>
        <w:contextualSpacing/>
        <w:jc w:val="center"/>
        <w:rPr>
          <w:rFonts w:ascii="Arial" w:eastAsia="Arial" w:hAnsi="Arial" w:cs="Arial"/>
          <w:b/>
          <w:color w:val="000000"/>
        </w:rPr>
      </w:pPr>
    </w:p>
    <w:p w14:paraId="087B8516" w14:textId="77777777" w:rsidR="003F5D6E" w:rsidRDefault="003F5D6E" w:rsidP="007E6EDF">
      <w:pPr>
        <w:spacing w:line="240" w:lineRule="auto"/>
        <w:contextualSpacing/>
        <w:jc w:val="center"/>
        <w:rPr>
          <w:rFonts w:ascii="Arial" w:eastAsia="Arial" w:hAnsi="Arial" w:cs="Arial"/>
          <w:b/>
          <w:color w:val="000000"/>
        </w:rPr>
      </w:pPr>
    </w:p>
    <w:p w14:paraId="4EA20809" w14:textId="77777777" w:rsidR="007E6EDF" w:rsidRDefault="007E6EDF" w:rsidP="007E6EDF">
      <w:pPr>
        <w:spacing w:line="240" w:lineRule="auto"/>
        <w:contextualSpacing/>
        <w:jc w:val="center"/>
        <w:rPr>
          <w:rFonts w:ascii="Arial" w:eastAsia="Arial" w:hAnsi="Arial" w:cs="Arial"/>
          <w:b/>
          <w:color w:val="000000"/>
        </w:rPr>
      </w:pPr>
    </w:p>
    <w:p w14:paraId="391B2B85" w14:textId="77777777" w:rsidR="007E6EDF" w:rsidRDefault="007E6EDF" w:rsidP="007E6EDF">
      <w:pPr>
        <w:spacing w:line="240" w:lineRule="auto"/>
        <w:contextualSpacing/>
        <w:jc w:val="center"/>
        <w:rPr>
          <w:rFonts w:ascii="Arial" w:eastAsia="Arial" w:hAnsi="Arial" w:cs="Arial"/>
          <w:b/>
          <w:color w:val="000000"/>
        </w:rPr>
      </w:pPr>
    </w:p>
    <w:p w14:paraId="62615685" w14:textId="77777777" w:rsidR="007E6EDF" w:rsidRDefault="007E6EDF" w:rsidP="007E6EDF">
      <w:pPr>
        <w:spacing w:line="240" w:lineRule="auto"/>
        <w:contextualSpacing/>
        <w:jc w:val="center"/>
        <w:rPr>
          <w:rFonts w:ascii="Arial" w:eastAsia="Arial" w:hAnsi="Arial" w:cs="Arial"/>
          <w:b/>
          <w:color w:val="000000"/>
        </w:rPr>
      </w:pPr>
    </w:p>
    <w:p w14:paraId="52A0C912" w14:textId="77777777" w:rsidR="00536616" w:rsidRDefault="00536616" w:rsidP="00536616">
      <w:pPr>
        <w:spacing w:line="240" w:lineRule="auto"/>
        <w:contextualSpacing/>
        <w:jc w:val="center"/>
        <w:rPr>
          <w:rFonts w:ascii="Arial" w:eastAsia="Arial" w:hAnsi="Arial" w:cs="Arial"/>
          <w:b/>
          <w:color w:val="000000"/>
        </w:rPr>
      </w:pPr>
      <w:r w:rsidRPr="00B11862">
        <w:rPr>
          <w:rFonts w:ascii="Arial" w:eastAsia="Arial" w:hAnsi="Arial" w:cs="Arial"/>
          <w:b/>
          <w:color w:val="000000"/>
        </w:rPr>
        <w:t>DIP. GABRIEL OSWALDO JIM</w:t>
      </w:r>
      <w:r>
        <w:rPr>
          <w:rFonts w:ascii="Arial" w:eastAsia="Arial" w:hAnsi="Arial" w:cs="Arial"/>
          <w:b/>
          <w:color w:val="000000"/>
        </w:rPr>
        <w:t>É</w:t>
      </w:r>
      <w:r w:rsidRPr="00B11862">
        <w:rPr>
          <w:rFonts w:ascii="Arial" w:eastAsia="Arial" w:hAnsi="Arial" w:cs="Arial"/>
          <w:b/>
          <w:color w:val="000000"/>
        </w:rPr>
        <w:t>NEZ L</w:t>
      </w:r>
      <w:r>
        <w:rPr>
          <w:rFonts w:ascii="Arial" w:eastAsia="Arial" w:hAnsi="Arial" w:cs="Arial"/>
          <w:b/>
          <w:color w:val="000000"/>
        </w:rPr>
        <w:t>Ó</w:t>
      </w:r>
      <w:r w:rsidRPr="00B11862">
        <w:rPr>
          <w:rFonts w:ascii="Arial" w:eastAsia="Arial" w:hAnsi="Arial" w:cs="Arial"/>
          <w:b/>
          <w:color w:val="000000"/>
        </w:rPr>
        <w:t>P</w:t>
      </w:r>
      <w:r>
        <w:rPr>
          <w:rFonts w:ascii="Arial" w:eastAsia="Arial" w:hAnsi="Arial" w:cs="Arial"/>
          <w:b/>
          <w:color w:val="000000"/>
        </w:rPr>
        <w:t>E</w:t>
      </w:r>
      <w:r w:rsidRPr="00B11862">
        <w:rPr>
          <w:rFonts w:ascii="Arial" w:eastAsia="Arial" w:hAnsi="Arial" w:cs="Arial"/>
          <w:b/>
          <w:color w:val="000000"/>
        </w:rPr>
        <w:t>Z</w:t>
      </w:r>
    </w:p>
    <w:p w14:paraId="7D4EA35C" w14:textId="77777777" w:rsidR="00536616" w:rsidRPr="00B11862" w:rsidRDefault="00536616" w:rsidP="00536616">
      <w:pPr>
        <w:spacing w:line="240" w:lineRule="auto"/>
        <w:contextualSpacing/>
        <w:jc w:val="center"/>
        <w:rPr>
          <w:rFonts w:ascii="Arial" w:eastAsia="Arial" w:hAnsi="Arial" w:cs="Arial"/>
          <w:b/>
          <w:color w:val="000000"/>
        </w:rPr>
      </w:pPr>
      <w:r w:rsidRPr="00B11862">
        <w:rPr>
          <w:rFonts w:ascii="Arial" w:eastAsia="Arial" w:hAnsi="Arial" w:cs="Arial"/>
          <w:b/>
          <w:color w:val="000000"/>
        </w:rPr>
        <w:t>INTEGRANTE DEL GRUPO LEGISLATIVO</w:t>
      </w:r>
    </w:p>
    <w:p w14:paraId="4CDDE8DF" w14:textId="77777777" w:rsidR="00536616" w:rsidRPr="00B11862" w:rsidRDefault="00536616" w:rsidP="00536616">
      <w:pPr>
        <w:spacing w:line="240" w:lineRule="auto"/>
        <w:contextualSpacing/>
        <w:jc w:val="center"/>
        <w:rPr>
          <w:rFonts w:ascii="Arial" w:eastAsia="Arial" w:hAnsi="Arial" w:cs="Arial"/>
          <w:b/>
          <w:color w:val="000000"/>
        </w:rPr>
      </w:pPr>
      <w:r w:rsidRPr="00B11862">
        <w:rPr>
          <w:rFonts w:ascii="Arial" w:eastAsia="Arial" w:hAnsi="Arial" w:cs="Arial"/>
          <w:b/>
          <w:color w:val="000000"/>
        </w:rPr>
        <w:t>DEL PARTIDO ACCIÓN NACIONAL</w:t>
      </w:r>
    </w:p>
    <w:p w14:paraId="783B94F1" w14:textId="77777777" w:rsidR="00536616" w:rsidRPr="00C31F23" w:rsidRDefault="00536616" w:rsidP="00536616">
      <w:pPr>
        <w:widowControl w:val="0"/>
        <w:spacing w:after="0" w:line="264" w:lineRule="auto"/>
        <w:jc w:val="center"/>
        <w:rPr>
          <w:rFonts w:ascii="Arial" w:eastAsia="Arial" w:hAnsi="Arial" w:cs="Arial"/>
          <w:b/>
          <w:color w:val="000000"/>
          <w:sz w:val="24"/>
          <w:szCs w:val="24"/>
        </w:rPr>
      </w:pPr>
    </w:p>
    <w:p w14:paraId="2FCDDE99" w14:textId="77777777" w:rsidR="00536616" w:rsidRDefault="00536616" w:rsidP="00536616">
      <w:pPr>
        <w:spacing w:line="240" w:lineRule="auto"/>
        <w:contextualSpacing/>
        <w:jc w:val="center"/>
        <w:rPr>
          <w:rFonts w:ascii="Arial" w:eastAsia="Arial" w:hAnsi="Arial" w:cs="Arial"/>
          <w:b/>
          <w:color w:val="000000"/>
        </w:rPr>
      </w:pPr>
    </w:p>
    <w:p w14:paraId="6B04FE60" w14:textId="614AE224" w:rsidR="00536616" w:rsidRDefault="00536616" w:rsidP="00536616">
      <w:pPr>
        <w:spacing w:line="240" w:lineRule="auto"/>
        <w:contextualSpacing/>
        <w:jc w:val="center"/>
        <w:rPr>
          <w:rFonts w:ascii="Arial" w:eastAsia="Arial" w:hAnsi="Arial" w:cs="Arial"/>
          <w:b/>
          <w:color w:val="000000"/>
        </w:rPr>
      </w:pPr>
    </w:p>
    <w:p w14:paraId="58911B6E" w14:textId="77777777" w:rsidR="003F5D6E" w:rsidRDefault="003F5D6E" w:rsidP="00CE0D4A">
      <w:pPr>
        <w:spacing w:line="240" w:lineRule="auto"/>
        <w:contextualSpacing/>
        <w:rPr>
          <w:rFonts w:ascii="Arial" w:eastAsia="Arial" w:hAnsi="Arial" w:cs="Arial"/>
          <w:b/>
          <w:color w:val="000000"/>
        </w:rPr>
      </w:pPr>
    </w:p>
    <w:p w14:paraId="223FBC43" w14:textId="77777777" w:rsidR="003F5D6E" w:rsidRDefault="003F5D6E" w:rsidP="00536616">
      <w:pPr>
        <w:spacing w:line="240" w:lineRule="auto"/>
        <w:contextualSpacing/>
        <w:jc w:val="center"/>
        <w:rPr>
          <w:rFonts w:ascii="Arial" w:eastAsia="Arial" w:hAnsi="Arial" w:cs="Arial"/>
          <w:b/>
          <w:color w:val="000000"/>
        </w:rPr>
      </w:pPr>
    </w:p>
    <w:p w14:paraId="0D2D30BB" w14:textId="77777777" w:rsidR="003F5D6E" w:rsidRDefault="003F5D6E" w:rsidP="00536616">
      <w:pPr>
        <w:spacing w:line="240" w:lineRule="auto"/>
        <w:contextualSpacing/>
        <w:jc w:val="center"/>
        <w:rPr>
          <w:rFonts w:ascii="Arial" w:eastAsia="Arial" w:hAnsi="Arial" w:cs="Arial"/>
          <w:b/>
          <w:color w:val="000000"/>
        </w:rPr>
      </w:pPr>
    </w:p>
    <w:p w14:paraId="0CA12346" w14:textId="77777777" w:rsidR="003F5D6E" w:rsidRDefault="003F5D6E" w:rsidP="00536616">
      <w:pPr>
        <w:spacing w:line="240" w:lineRule="auto"/>
        <w:contextualSpacing/>
        <w:jc w:val="center"/>
        <w:rPr>
          <w:rFonts w:ascii="Arial" w:eastAsia="Arial" w:hAnsi="Arial" w:cs="Arial"/>
          <w:b/>
          <w:color w:val="000000"/>
        </w:rPr>
      </w:pPr>
    </w:p>
    <w:p w14:paraId="67A998F9" w14:textId="19B33FBE" w:rsidR="00536616" w:rsidRPr="00B11862" w:rsidRDefault="00536616" w:rsidP="00536616">
      <w:pPr>
        <w:spacing w:line="240" w:lineRule="auto"/>
        <w:contextualSpacing/>
        <w:jc w:val="center"/>
        <w:rPr>
          <w:rFonts w:ascii="Arial" w:eastAsia="Arial" w:hAnsi="Arial" w:cs="Arial"/>
          <w:b/>
          <w:color w:val="000000"/>
        </w:rPr>
      </w:pPr>
      <w:r w:rsidRPr="00B11862">
        <w:rPr>
          <w:rFonts w:ascii="Arial" w:eastAsia="Arial" w:hAnsi="Arial" w:cs="Arial"/>
          <w:b/>
          <w:color w:val="000000"/>
        </w:rPr>
        <w:t>DIP. MAR</w:t>
      </w:r>
      <w:r>
        <w:rPr>
          <w:rFonts w:ascii="Arial" w:eastAsia="Arial" w:hAnsi="Arial" w:cs="Arial"/>
          <w:b/>
          <w:color w:val="000000"/>
        </w:rPr>
        <w:t>Í</w:t>
      </w:r>
      <w:r w:rsidRPr="00B11862">
        <w:rPr>
          <w:rFonts w:ascii="Arial" w:eastAsia="Arial" w:hAnsi="Arial" w:cs="Arial"/>
          <w:b/>
          <w:color w:val="000000"/>
        </w:rPr>
        <w:t>A GUADALUPE LEAL RODR</w:t>
      </w:r>
      <w:r>
        <w:rPr>
          <w:rFonts w:ascii="Arial" w:eastAsia="Arial" w:hAnsi="Arial" w:cs="Arial"/>
          <w:b/>
          <w:color w:val="000000"/>
        </w:rPr>
        <w:t>Í</w:t>
      </w:r>
      <w:r w:rsidRPr="00B11862">
        <w:rPr>
          <w:rFonts w:ascii="Arial" w:eastAsia="Arial" w:hAnsi="Arial" w:cs="Arial"/>
          <w:b/>
          <w:color w:val="000000"/>
        </w:rPr>
        <w:t>GUEZ</w:t>
      </w:r>
    </w:p>
    <w:p w14:paraId="705E8882" w14:textId="77777777" w:rsidR="00536616" w:rsidRPr="00B11862" w:rsidRDefault="00536616" w:rsidP="00536616">
      <w:pPr>
        <w:spacing w:line="240" w:lineRule="auto"/>
        <w:contextualSpacing/>
        <w:jc w:val="center"/>
        <w:rPr>
          <w:rFonts w:ascii="Arial" w:eastAsia="Arial" w:hAnsi="Arial" w:cs="Arial"/>
          <w:b/>
          <w:color w:val="000000"/>
        </w:rPr>
      </w:pPr>
      <w:r w:rsidRPr="00B11862">
        <w:rPr>
          <w:rFonts w:ascii="Arial" w:eastAsia="Arial" w:hAnsi="Arial" w:cs="Arial"/>
          <w:b/>
          <w:color w:val="000000"/>
        </w:rPr>
        <w:t>INTEGRANTE DEL GRUPO LEGISLATIVO</w:t>
      </w:r>
    </w:p>
    <w:p w14:paraId="75A7CD52" w14:textId="77777777" w:rsidR="00536616" w:rsidRDefault="00536616" w:rsidP="00536616">
      <w:pPr>
        <w:spacing w:line="240" w:lineRule="auto"/>
        <w:contextualSpacing/>
        <w:jc w:val="center"/>
        <w:rPr>
          <w:rFonts w:ascii="Arial" w:eastAsia="Arial" w:hAnsi="Arial" w:cs="Arial"/>
          <w:b/>
          <w:color w:val="000000"/>
        </w:rPr>
      </w:pPr>
      <w:r w:rsidRPr="00B11862">
        <w:rPr>
          <w:rFonts w:ascii="Arial" w:eastAsia="Arial" w:hAnsi="Arial" w:cs="Arial"/>
          <w:b/>
          <w:color w:val="000000"/>
        </w:rPr>
        <w:t>DEL PARTIDO ACCIÓN NACIONAL</w:t>
      </w:r>
    </w:p>
    <w:p w14:paraId="417CCAC9" w14:textId="77777777" w:rsidR="00536616" w:rsidRDefault="00536616" w:rsidP="00536616">
      <w:pPr>
        <w:spacing w:line="240" w:lineRule="auto"/>
        <w:contextualSpacing/>
        <w:jc w:val="center"/>
        <w:rPr>
          <w:rFonts w:ascii="Arial" w:eastAsia="Arial" w:hAnsi="Arial" w:cs="Arial"/>
          <w:b/>
          <w:color w:val="000000"/>
        </w:rPr>
      </w:pPr>
    </w:p>
    <w:p w14:paraId="1ADF10CE" w14:textId="6CEB2C2A" w:rsidR="00536616" w:rsidRDefault="00536616" w:rsidP="007E6EDF">
      <w:pPr>
        <w:spacing w:line="240" w:lineRule="auto"/>
        <w:contextualSpacing/>
        <w:jc w:val="center"/>
        <w:rPr>
          <w:rFonts w:ascii="Arial" w:eastAsia="Arial" w:hAnsi="Arial" w:cs="Arial"/>
          <w:b/>
          <w:color w:val="000000"/>
        </w:rPr>
      </w:pPr>
    </w:p>
    <w:p w14:paraId="2E24EDB8" w14:textId="59C0787F" w:rsidR="00536616" w:rsidRDefault="00536616" w:rsidP="007E6EDF">
      <w:pPr>
        <w:spacing w:line="240" w:lineRule="auto"/>
        <w:contextualSpacing/>
        <w:jc w:val="center"/>
        <w:rPr>
          <w:rFonts w:ascii="Arial" w:eastAsia="Arial" w:hAnsi="Arial" w:cs="Arial"/>
          <w:b/>
          <w:color w:val="000000"/>
        </w:rPr>
      </w:pPr>
    </w:p>
    <w:p w14:paraId="47DB7302" w14:textId="48D7E985" w:rsidR="00536616" w:rsidRDefault="00536616" w:rsidP="007E6EDF">
      <w:pPr>
        <w:spacing w:line="240" w:lineRule="auto"/>
        <w:contextualSpacing/>
        <w:jc w:val="center"/>
        <w:rPr>
          <w:rFonts w:ascii="Arial" w:eastAsia="Arial" w:hAnsi="Arial" w:cs="Arial"/>
          <w:b/>
          <w:color w:val="000000"/>
        </w:rPr>
      </w:pPr>
    </w:p>
    <w:p w14:paraId="1E266C55" w14:textId="4316CAA0" w:rsidR="00536616" w:rsidRDefault="00536616" w:rsidP="007E6EDF">
      <w:pPr>
        <w:spacing w:line="240" w:lineRule="auto"/>
        <w:contextualSpacing/>
        <w:jc w:val="center"/>
        <w:rPr>
          <w:rFonts w:ascii="Arial" w:eastAsia="Arial" w:hAnsi="Arial" w:cs="Arial"/>
          <w:b/>
          <w:color w:val="000000"/>
        </w:rPr>
      </w:pPr>
    </w:p>
    <w:p w14:paraId="5C683C7B" w14:textId="77777777" w:rsidR="00536616" w:rsidRDefault="00536616" w:rsidP="007E6EDF">
      <w:pPr>
        <w:spacing w:line="240" w:lineRule="auto"/>
        <w:contextualSpacing/>
        <w:jc w:val="center"/>
        <w:rPr>
          <w:rFonts w:ascii="Arial" w:eastAsia="Arial" w:hAnsi="Arial" w:cs="Arial"/>
          <w:b/>
          <w:color w:val="000000"/>
        </w:rPr>
      </w:pPr>
    </w:p>
    <w:p w14:paraId="49D2A0F7" w14:textId="77777777" w:rsidR="00536616" w:rsidRDefault="00536616" w:rsidP="00536616">
      <w:pPr>
        <w:spacing w:line="240" w:lineRule="auto"/>
        <w:contextualSpacing/>
        <w:jc w:val="center"/>
        <w:rPr>
          <w:rFonts w:ascii="Arial" w:eastAsia="Arial" w:hAnsi="Arial" w:cs="Arial"/>
          <w:b/>
          <w:color w:val="000000"/>
        </w:rPr>
      </w:pPr>
    </w:p>
    <w:p w14:paraId="30760045" w14:textId="0DA0CD28" w:rsidR="00536616" w:rsidRPr="00B11862" w:rsidRDefault="00536616" w:rsidP="00536616">
      <w:pPr>
        <w:spacing w:line="240" w:lineRule="auto"/>
        <w:contextualSpacing/>
        <w:jc w:val="center"/>
        <w:rPr>
          <w:rFonts w:ascii="Arial" w:eastAsia="Arial" w:hAnsi="Arial" w:cs="Arial"/>
          <w:b/>
          <w:color w:val="000000"/>
        </w:rPr>
      </w:pPr>
      <w:r w:rsidRPr="00B11862">
        <w:rPr>
          <w:rFonts w:ascii="Arial" w:eastAsia="Arial" w:hAnsi="Arial" w:cs="Arial"/>
          <w:b/>
          <w:color w:val="000000"/>
        </w:rPr>
        <w:t>DIP. M</w:t>
      </w:r>
      <w:r>
        <w:rPr>
          <w:rFonts w:ascii="Arial" w:eastAsia="Arial" w:hAnsi="Arial" w:cs="Arial"/>
          <w:b/>
          <w:color w:val="000000"/>
        </w:rPr>
        <w:t>Ó</w:t>
      </w:r>
      <w:r w:rsidRPr="00B11862">
        <w:rPr>
          <w:rFonts w:ascii="Arial" w:eastAsia="Arial" w:hAnsi="Arial" w:cs="Arial"/>
          <w:b/>
          <w:color w:val="000000"/>
        </w:rPr>
        <w:t>NICA RODR</w:t>
      </w:r>
      <w:r>
        <w:rPr>
          <w:rFonts w:ascii="Arial" w:eastAsia="Arial" w:hAnsi="Arial" w:cs="Arial"/>
          <w:b/>
          <w:color w:val="000000"/>
        </w:rPr>
        <w:t>Í</w:t>
      </w:r>
      <w:r w:rsidRPr="00B11862">
        <w:rPr>
          <w:rFonts w:ascii="Arial" w:eastAsia="Arial" w:hAnsi="Arial" w:cs="Arial"/>
          <w:b/>
          <w:color w:val="000000"/>
        </w:rPr>
        <w:t>GUEZ DELLA VECCHIA</w:t>
      </w:r>
    </w:p>
    <w:p w14:paraId="39F5170E" w14:textId="77777777" w:rsidR="00536616" w:rsidRPr="00B11862" w:rsidRDefault="00536616" w:rsidP="00536616">
      <w:pPr>
        <w:spacing w:line="240" w:lineRule="auto"/>
        <w:contextualSpacing/>
        <w:jc w:val="center"/>
        <w:rPr>
          <w:rFonts w:ascii="Arial" w:eastAsia="Arial" w:hAnsi="Arial" w:cs="Arial"/>
          <w:b/>
          <w:color w:val="000000"/>
        </w:rPr>
      </w:pPr>
      <w:r w:rsidRPr="00B11862">
        <w:rPr>
          <w:rFonts w:ascii="Arial" w:eastAsia="Arial" w:hAnsi="Arial" w:cs="Arial"/>
          <w:b/>
          <w:color w:val="000000"/>
        </w:rPr>
        <w:t>INTEGRANTE DEL GRUPO LEGISLATIVO</w:t>
      </w:r>
    </w:p>
    <w:p w14:paraId="0A825293" w14:textId="77777777" w:rsidR="00536616" w:rsidRDefault="00536616" w:rsidP="00536616">
      <w:pPr>
        <w:spacing w:line="240" w:lineRule="auto"/>
        <w:contextualSpacing/>
        <w:jc w:val="center"/>
        <w:rPr>
          <w:rFonts w:ascii="Arial" w:eastAsia="Arial" w:hAnsi="Arial" w:cs="Arial"/>
          <w:b/>
          <w:color w:val="000000"/>
        </w:rPr>
      </w:pPr>
      <w:r w:rsidRPr="00B11862">
        <w:rPr>
          <w:rFonts w:ascii="Arial" w:eastAsia="Arial" w:hAnsi="Arial" w:cs="Arial"/>
          <w:b/>
          <w:color w:val="000000"/>
        </w:rPr>
        <w:t>DEL PARTIDO ACCIÓN NACIONAL</w:t>
      </w:r>
    </w:p>
    <w:p w14:paraId="2E072E24" w14:textId="6481F4D7" w:rsidR="00536616" w:rsidRDefault="00536616" w:rsidP="007E6EDF">
      <w:pPr>
        <w:spacing w:line="240" w:lineRule="auto"/>
        <w:contextualSpacing/>
        <w:jc w:val="center"/>
        <w:rPr>
          <w:rFonts w:ascii="Arial" w:eastAsia="Arial" w:hAnsi="Arial" w:cs="Arial"/>
          <w:b/>
          <w:color w:val="000000"/>
        </w:rPr>
      </w:pPr>
    </w:p>
    <w:p w14:paraId="689ACD2C" w14:textId="77777777" w:rsidR="00536616" w:rsidRDefault="00536616" w:rsidP="007E6EDF">
      <w:pPr>
        <w:spacing w:line="240" w:lineRule="auto"/>
        <w:contextualSpacing/>
        <w:jc w:val="center"/>
        <w:rPr>
          <w:rFonts w:ascii="Arial" w:eastAsia="Arial" w:hAnsi="Arial" w:cs="Arial"/>
          <w:b/>
          <w:color w:val="000000"/>
        </w:rPr>
      </w:pPr>
    </w:p>
    <w:p w14:paraId="6374FBB1" w14:textId="19E8B26F" w:rsidR="00536616" w:rsidRDefault="00536616" w:rsidP="007E6EDF">
      <w:pPr>
        <w:spacing w:line="240" w:lineRule="auto"/>
        <w:contextualSpacing/>
        <w:jc w:val="center"/>
        <w:rPr>
          <w:rFonts w:ascii="Arial" w:eastAsia="Arial" w:hAnsi="Arial" w:cs="Arial"/>
          <w:b/>
          <w:color w:val="000000"/>
        </w:rPr>
      </w:pPr>
    </w:p>
    <w:p w14:paraId="2891E64A" w14:textId="003C6E18" w:rsidR="00627D71" w:rsidRDefault="00627D71" w:rsidP="007E6EDF">
      <w:pPr>
        <w:spacing w:line="240" w:lineRule="auto"/>
        <w:contextualSpacing/>
        <w:jc w:val="center"/>
        <w:rPr>
          <w:rFonts w:ascii="Arial" w:eastAsia="Arial" w:hAnsi="Arial" w:cs="Arial"/>
          <w:b/>
          <w:color w:val="000000"/>
        </w:rPr>
      </w:pPr>
    </w:p>
    <w:p w14:paraId="29582D97" w14:textId="36D9CD67" w:rsidR="00627D71" w:rsidRDefault="00627D71" w:rsidP="007E6EDF">
      <w:pPr>
        <w:spacing w:line="240" w:lineRule="auto"/>
        <w:contextualSpacing/>
        <w:jc w:val="center"/>
        <w:rPr>
          <w:rFonts w:ascii="Arial" w:eastAsia="Arial" w:hAnsi="Arial" w:cs="Arial"/>
          <w:b/>
          <w:color w:val="000000"/>
        </w:rPr>
      </w:pPr>
    </w:p>
    <w:p w14:paraId="45640244" w14:textId="53F57951" w:rsidR="00536616" w:rsidRDefault="00536616" w:rsidP="007E6EDF">
      <w:pPr>
        <w:spacing w:line="240" w:lineRule="auto"/>
        <w:contextualSpacing/>
        <w:jc w:val="center"/>
        <w:rPr>
          <w:rFonts w:ascii="Arial" w:eastAsia="Arial" w:hAnsi="Arial" w:cs="Arial"/>
          <w:b/>
          <w:color w:val="000000"/>
        </w:rPr>
      </w:pPr>
    </w:p>
    <w:p w14:paraId="0B3BF45E" w14:textId="161A68C2" w:rsidR="003F5D6E" w:rsidRDefault="003F5D6E" w:rsidP="007E6EDF">
      <w:pPr>
        <w:spacing w:line="240" w:lineRule="auto"/>
        <w:contextualSpacing/>
        <w:jc w:val="center"/>
        <w:rPr>
          <w:rFonts w:ascii="Arial" w:eastAsia="Arial" w:hAnsi="Arial" w:cs="Arial"/>
          <w:b/>
          <w:color w:val="000000"/>
        </w:rPr>
      </w:pPr>
    </w:p>
    <w:p w14:paraId="0E318D35" w14:textId="77777777" w:rsidR="003F5D6E" w:rsidRDefault="003F5D6E" w:rsidP="007E6EDF">
      <w:pPr>
        <w:spacing w:line="240" w:lineRule="auto"/>
        <w:contextualSpacing/>
        <w:jc w:val="center"/>
        <w:rPr>
          <w:rFonts w:ascii="Arial" w:eastAsia="Arial" w:hAnsi="Arial" w:cs="Arial"/>
          <w:b/>
          <w:color w:val="000000"/>
        </w:rPr>
      </w:pPr>
    </w:p>
    <w:p w14:paraId="19CE5605" w14:textId="77777777" w:rsidR="003F5D6E" w:rsidRDefault="003F5D6E" w:rsidP="00536616">
      <w:pPr>
        <w:spacing w:line="240" w:lineRule="auto"/>
        <w:contextualSpacing/>
        <w:jc w:val="center"/>
        <w:rPr>
          <w:rFonts w:ascii="Arial" w:eastAsia="Arial" w:hAnsi="Arial" w:cs="Arial"/>
          <w:b/>
          <w:color w:val="000000"/>
        </w:rPr>
      </w:pPr>
    </w:p>
    <w:p w14:paraId="33DF35A3" w14:textId="77777777" w:rsidR="003F5D6E" w:rsidRDefault="003F5D6E" w:rsidP="00536616">
      <w:pPr>
        <w:spacing w:line="240" w:lineRule="auto"/>
        <w:contextualSpacing/>
        <w:jc w:val="center"/>
        <w:rPr>
          <w:rFonts w:ascii="Arial" w:eastAsia="Arial" w:hAnsi="Arial" w:cs="Arial"/>
          <w:b/>
          <w:color w:val="000000"/>
        </w:rPr>
      </w:pPr>
    </w:p>
    <w:p w14:paraId="109F0616" w14:textId="77777777" w:rsidR="003F5D6E" w:rsidRDefault="003F5D6E" w:rsidP="00536616">
      <w:pPr>
        <w:spacing w:line="240" w:lineRule="auto"/>
        <w:contextualSpacing/>
        <w:jc w:val="center"/>
        <w:rPr>
          <w:rFonts w:ascii="Arial" w:eastAsia="Arial" w:hAnsi="Arial" w:cs="Arial"/>
          <w:b/>
          <w:color w:val="000000"/>
        </w:rPr>
      </w:pPr>
    </w:p>
    <w:p w14:paraId="40B887BF" w14:textId="77777777" w:rsidR="003F5D6E" w:rsidRDefault="003F5D6E" w:rsidP="00536616">
      <w:pPr>
        <w:spacing w:line="240" w:lineRule="auto"/>
        <w:contextualSpacing/>
        <w:jc w:val="center"/>
        <w:rPr>
          <w:rFonts w:ascii="Arial" w:eastAsia="Arial" w:hAnsi="Arial" w:cs="Arial"/>
          <w:b/>
          <w:color w:val="000000"/>
        </w:rPr>
      </w:pPr>
    </w:p>
    <w:p w14:paraId="0A3DC3D4" w14:textId="77777777" w:rsidR="003F5D6E" w:rsidRDefault="003F5D6E" w:rsidP="00536616">
      <w:pPr>
        <w:spacing w:line="240" w:lineRule="auto"/>
        <w:contextualSpacing/>
        <w:jc w:val="center"/>
        <w:rPr>
          <w:rFonts w:ascii="Arial" w:eastAsia="Arial" w:hAnsi="Arial" w:cs="Arial"/>
          <w:b/>
          <w:color w:val="000000"/>
        </w:rPr>
      </w:pPr>
    </w:p>
    <w:p w14:paraId="372188B4" w14:textId="77777777" w:rsidR="003F5D6E" w:rsidRDefault="003F5D6E" w:rsidP="00536616">
      <w:pPr>
        <w:spacing w:line="240" w:lineRule="auto"/>
        <w:contextualSpacing/>
        <w:jc w:val="center"/>
        <w:rPr>
          <w:rFonts w:ascii="Arial" w:eastAsia="Arial" w:hAnsi="Arial" w:cs="Arial"/>
          <w:b/>
          <w:color w:val="000000"/>
        </w:rPr>
      </w:pPr>
    </w:p>
    <w:p w14:paraId="607947B2" w14:textId="77777777" w:rsidR="003F5D6E" w:rsidRDefault="003F5D6E" w:rsidP="00536616">
      <w:pPr>
        <w:spacing w:line="240" w:lineRule="auto"/>
        <w:contextualSpacing/>
        <w:jc w:val="center"/>
        <w:rPr>
          <w:rFonts w:ascii="Arial" w:eastAsia="Arial" w:hAnsi="Arial" w:cs="Arial"/>
          <w:b/>
          <w:color w:val="000000"/>
        </w:rPr>
      </w:pPr>
    </w:p>
    <w:p w14:paraId="1B003123" w14:textId="77777777" w:rsidR="003F5D6E" w:rsidRDefault="003F5D6E" w:rsidP="00536616">
      <w:pPr>
        <w:spacing w:line="240" w:lineRule="auto"/>
        <w:contextualSpacing/>
        <w:jc w:val="center"/>
        <w:rPr>
          <w:rFonts w:ascii="Arial" w:eastAsia="Arial" w:hAnsi="Arial" w:cs="Arial"/>
          <w:b/>
          <w:color w:val="000000"/>
        </w:rPr>
      </w:pPr>
    </w:p>
    <w:p w14:paraId="49403BD6" w14:textId="27C06570" w:rsidR="00536616" w:rsidRPr="00B11862" w:rsidRDefault="00536616" w:rsidP="00536616">
      <w:pPr>
        <w:spacing w:line="240" w:lineRule="auto"/>
        <w:contextualSpacing/>
        <w:jc w:val="center"/>
        <w:rPr>
          <w:rFonts w:ascii="Arial" w:eastAsia="Arial" w:hAnsi="Arial" w:cs="Arial"/>
          <w:b/>
          <w:color w:val="000000"/>
        </w:rPr>
      </w:pPr>
      <w:r w:rsidRPr="00B11862">
        <w:rPr>
          <w:rFonts w:ascii="Arial" w:eastAsia="Arial" w:hAnsi="Arial" w:cs="Arial"/>
          <w:b/>
          <w:color w:val="000000"/>
        </w:rPr>
        <w:t>DIP. NANCY JIM</w:t>
      </w:r>
      <w:r>
        <w:rPr>
          <w:rFonts w:ascii="Arial" w:eastAsia="Arial" w:hAnsi="Arial" w:cs="Arial"/>
          <w:b/>
          <w:color w:val="000000"/>
        </w:rPr>
        <w:t>É</w:t>
      </w:r>
      <w:r w:rsidRPr="00B11862">
        <w:rPr>
          <w:rFonts w:ascii="Arial" w:eastAsia="Arial" w:hAnsi="Arial" w:cs="Arial"/>
          <w:b/>
          <w:color w:val="000000"/>
        </w:rPr>
        <w:t>NEZ MORALES</w:t>
      </w:r>
    </w:p>
    <w:p w14:paraId="40445C4F" w14:textId="77777777" w:rsidR="00536616" w:rsidRPr="00B11862" w:rsidRDefault="00536616" w:rsidP="00536616">
      <w:pPr>
        <w:spacing w:line="240" w:lineRule="auto"/>
        <w:contextualSpacing/>
        <w:jc w:val="center"/>
        <w:rPr>
          <w:rFonts w:ascii="Arial" w:eastAsia="Arial" w:hAnsi="Arial" w:cs="Arial"/>
          <w:b/>
          <w:color w:val="000000"/>
        </w:rPr>
      </w:pPr>
      <w:r w:rsidRPr="00B11862">
        <w:rPr>
          <w:rFonts w:ascii="Arial" w:eastAsia="Arial" w:hAnsi="Arial" w:cs="Arial"/>
          <w:b/>
          <w:color w:val="000000"/>
        </w:rPr>
        <w:t>INTEGRANTE DEL GRUPO LEGISLATIVO</w:t>
      </w:r>
    </w:p>
    <w:p w14:paraId="19960BD5" w14:textId="77777777" w:rsidR="00536616" w:rsidRDefault="00536616" w:rsidP="00536616">
      <w:pPr>
        <w:spacing w:line="240" w:lineRule="auto"/>
        <w:contextualSpacing/>
        <w:jc w:val="center"/>
        <w:rPr>
          <w:rFonts w:ascii="Arial" w:eastAsia="Arial" w:hAnsi="Arial" w:cs="Arial"/>
          <w:b/>
          <w:color w:val="000000"/>
        </w:rPr>
      </w:pPr>
      <w:r w:rsidRPr="00B11862">
        <w:rPr>
          <w:rFonts w:ascii="Arial" w:eastAsia="Arial" w:hAnsi="Arial" w:cs="Arial"/>
          <w:b/>
          <w:color w:val="000000"/>
        </w:rPr>
        <w:t>DEL PARTIDO ACCIÓN NACIONAL</w:t>
      </w:r>
    </w:p>
    <w:p w14:paraId="60AF7AF9" w14:textId="77777777" w:rsidR="003F5D6E" w:rsidRDefault="003F5D6E" w:rsidP="00536616">
      <w:pPr>
        <w:spacing w:line="240" w:lineRule="auto"/>
        <w:contextualSpacing/>
        <w:jc w:val="center"/>
        <w:rPr>
          <w:rFonts w:ascii="Arial" w:eastAsia="Arial" w:hAnsi="Arial" w:cs="Arial"/>
          <w:b/>
          <w:color w:val="000000"/>
        </w:rPr>
      </w:pPr>
    </w:p>
    <w:p w14:paraId="039FD268" w14:textId="77777777" w:rsidR="003F5D6E" w:rsidRDefault="003F5D6E" w:rsidP="00536616">
      <w:pPr>
        <w:spacing w:line="240" w:lineRule="auto"/>
        <w:contextualSpacing/>
        <w:jc w:val="center"/>
        <w:rPr>
          <w:rFonts w:ascii="Arial" w:eastAsia="Arial" w:hAnsi="Arial" w:cs="Arial"/>
          <w:b/>
          <w:color w:val="000000"/>
        </w:rPr>
      </w:pPr>
    </w:p>
    <w:p w14:paraId="2B997E13" w14:textId="77777777" w:rsidR="003F5D6E" w:rsidRDefault="003F5D6E" w:rsidP="00536616">
      <w:pPr>
        <w:spacing w:line="240" w:lineRule="auto"/>
        <w:contextualSpacing/>
        <w:jc w:val="center"/>
        <w:rPr>
          <w:rFonts w:ascii="Arial" w:eastAsia="Arial" w:hAnsi="Arial" w:cs="Arial"/>
          <w:b/>
          <w:color w:val="000000"/>
        </w:rPr>
      </w:pPr>
    </w:p>
    <w:p w14:paraId="4F0D39A8" w14:textId="7169CF13" w:rsidR="003F5D6E" w:rsidRDefault="003F5D6E" w:rsidP="00536616">
      <w:pPr>
        <w:spacing w:line="240" w:lineRule="auto"/>
        <w:contextualSpacing/>
        <w:jc w:val="center"/>
        <w:rPr>
          <w:rFonts w:ascii="Arial" w:eastAsia="Arial" w:hAnsi="Arial" w:cs="Arial"/>
          <w:b/>
          <w:color w:val="000000"/>
        </w:rPr>
      </w:pPr>
    </w:p>
    <w:p w14:paraId="0339F10F" w14:textId="77777777" w:rsidR="003F5D6E" w:rsidRDefault="003F5D6E" w:rsidP="00536616">
      <w:pPr>
        <w:spacing w:line="240" w:lineRule="auto"/>
        <w:contextualSpacing/>
        <w:jc w:val="center"/>
        <w:rPr>
          <w:rFonts w:ascii="Arial" w:eastAsia="Arial" w:hAnsi="Arial" w:cs="Arial"/>
          <w:b/>
          <w:color w:val="000000"/>
        </w:rPr>
      </w:pPr>
    </w:p>
    <w:p w14:paraId="7C0AE122" w14:textId="77777777" w:rsidR="003F5D6E" w:rsidRDefault="003F5D6E" w:rsidP="00536616">
      <w:pPr>
        <w:spacing w:line="240" w:lineRule="auto"/>
        <w:contextualSpacing/>
        <w:jc w:val="center"/>
        <w:rPr>
          <w:rFonts w:ascii="Arial" w:eastAsia="Arial" w:hAnsi="Arial" w:cs="Arial"/>
          <w:b/>
          <w:color w:val="000000"/>
        </w:rPr>
      </w:pPr>
    </w:p>
    <w:p w14:paraId="69E431D0" w14:textId="77777777" w:rsidR="003F5D6E" w:rsidRDefault="003F5D6E" w:rsidP="00536616">
      <w:pPr>
        <w:spacing w:line="240" w:lineRule="auto"/>
        <w:contextualSpacing/>
        <w:jc w:val="center"/>
        <w:rPr>
          <w:rFonts w:ascii="Arial" w:eastAsia="Arial" w:hAnsi="Arial" w:cs="Arial"/>
          <w:b/>
          <w:color w:val="000000"/>
        </w:rPr>
      </w:pPr>
    </w:p>
    <w:p w14:paraId="32C17675" w14:textId="77777777" w:rsidR="003F5D6E" w:rsidRDefault="003F5D6E" w:rsidP="00536616">
      <w:pPr>
        <w:spacing w:line="240" w:lineRule="auto"/>
        <w:contextualSpacing/>
        <w:jc w:val="center"/>
        <w:rPr>
          <w:rFonts w:ascii="Arial" w:eastAsia="Arial" w:hAnsi="Arial" w:cs="Arial"/>
          <w:b/>
          <w:color w:val="000000"/>
        </w:rPr>
      </w:pPr>
    </w:p>
    <w:p w14:paraId="1D91EE74" w14:textId="7257F0E5" w:rsidR="00536616" w:rsidRPr="00B11862" w:rsidRDefault="00536616" w:rsidP="00536616">
      <w:pPr>
        <w:spacing w:line="240" w:lineRule="auto"/>
        <w:contextualSpacing/>
        <w:jc w:val="center"/>
        <w:rPr>
          <w:rFonts w:ascii="Arial" w:eastAsia="Arial" w:hAnsi="Arial" w:cs="Arial"/>
          <w:b/>
          <w:color w:val="000000"/>
        </w:rPr>
      </w:pPr>
      <w:r w:rsidRPr="00B11862">
        <w:rPr>
          <w:rFonts w:ascii="Arial" w:eastAsia="Arial" w:hAnsi="Arial" w:cs="Arial"/>
          <w:b/>
          <w:color w:val="000000"/>
        </w:rPr>
        <w:t>DIP. RAFAEL ALEJANDRO MICALCO M</w:t>
      </w:r>
      <w:r>
        <w:rPr>
          <w:rFonts w:ascii="Arial" w:eastAsia="Arial" w:hAnsi="Arial" w:cs="Arial"/>
          <w:b/>
          <w:color w:val="000000"/>
        </w:rPr>
        <w:t>É</w:t>
      </w:r>
      <w:r w:rsidRPr="00B11862">
        <w:rPr>
          <w:rFonts w:ascii="Arial" w:eastAsia="Arial" w:hAnsi="Arial" w:cs="Arial"/>
          <w:b/>
          <w:color w:val="000000"/>
        </w:rPr>
        <w:t>NDEZ</w:t>
      </w:r>
    </w:p>
    <w:p w14:paraId="02759ECD" w14:textId="77777777" w:rsidR="00536616" w:rsidRPr="00B11862" w:rsidRDefault="00536616" w:rsidP="00536616">
      <w:pPr>
        <w:spacing w:line="240" w:lineRule="auto"/>
        <w:contextualSpacing/>
        <w:jc w:val="center"/>
        <w:rPr>
          <w:rFonts w:ascii="Arial" w:eastAsia="Arial" w:hAnsi="Arial" w:cs="Arial"/>
          <w:b/>
          <w:color w:val="000000"/>
        </w:rPr>
      </w:pPr>
      <w:r w:rsidRPr="00B11862">
        <w:rPr>
          <w:rFonts w:ascii="Arial" w:eastAsia="Arial" w:hAnsi="Arial" w:cs="Arial"/>
          <w:b/>
          <w:color w:val="000000"/>
        </w:rPr>
        <w:t>INTEGRANTE DEL GRUPO LEGISLATIVO</w:t>
      </w:r>
    </w:p>
    <w:p w14:paraId="7559DCF6" w14:textId="77777777" w:rsidR="00536616" w:rsidRDefault="00536616" w:rsidP="00536616">
      <w:pPr>
        <w:spacing w:line="240" w:lineRule="auto"/>
        <w:contextualSpacing/>
        <w:jc w:val="center"/>
        <w:rPr>
          <w:rFonts w:ascii="Arial" w:eastAsia="Arial" w:hAnsi="Arial" w:cs="Arial"/>
          <w:b/>
          <w:color w:val="000000"/>
        </w:rPr>
      </w:pPr>
      <w:r w:rsidRPr="00B11862">
        <w:rPr>
          <w:rFonts w:ascii="Arial" w:eastAsia="Arial" w:hAnsi="Arial" w:cs="Arial"/>
          <w:b/>
          <w:color w:val="000000"/>
        </w:rPr>
        <w:t>DEL PARTIDO ACCIÓN NACIONAL</w:t>
      </w:r>
    </w:p>
    <w:p w14:paraId="46DA9D91" w14:textId="77777777" w:rsidR="007E6EDF" w:rsidRDefault="007E6EDF" w:rsidP="007E6EDF">
      <w:pPr>
        <w:spacing w:line="240" w:lineRule="auto"/>
        <w:contextualSpacing/>
        <w:jc w:val="center"/>
        <w:rPr>
          <w:rFonts w:ascii="Arial" w:eastAsia="Arial" w:hAnsi="Arial" w:cs="Arial"/>
          <w:b/>
          <w:color w:val="000000"/>
        </w:rPr>
      </w:pPr>
    </w:p>
    <w:p w14:paraId="42A1295A" w14:textId="77777777" w:rsidR="007E6EDF" w:rsidRDefault="007E6EDF" w:rsidP="00536616">
      <w:pPr>
        <w:spacing w:line="240" w:lineRule="auto"/>
        <w:contextualSpacing/>
        <w:rPr>
          <w:rFonts w:ascii="Arial" w:eastAsia="Arial" w:hAnsi="Arial" w:cs="Arial"/>
          <w:b/>
          <w:color w:val="000000"/>
        </w:rPr>
      </w:pPr>
    </w:p>
    <w:p w14:paraId="3BBC2B33" w14:textId="00F1C077" w:rsidR="007E6EDF" w:rsidRDefault="007E6EDF" w:rsidP="007E6EDF">
      <w:pPr>
        <w:spacing w:line="240" w:lineRule="auto"/>
        <w:contextualSpacing/>
        <w:jc w:val="center"/>
        <w:rPr>
          <w:rFonts w:ascii="Arial" w:eastAsia="Arial" w:hAnsi="Arial" w:cs="Arial"/>
          <w:b/>
          <w:color w:val="000000"/>
        </w:rPr>
      </w:pPr>
    </w:p>
    <w:p w14:paraId="557137EC" w14:textId="737B3665" w:rsidR="00536616" w:rsidRDefault="00536616" w:rsidP="007E6EDF">
      <w:pPr>
        <w:spacing w:line="240" w:lineRule="auto"/>
        <w:contextualSpacing/>
        <w:jc w:val="center"/>
        <w:rPr>
          <w:rFonts w:ascii="Arial" w:eastAsia="Arial" w:hAnsi="Arial" w:cs="Arial"/>
          <w:b/>
          <w:color w:val="000000"/>
        </w:rPr>
      </w:pPr>
    </w:p>
    <w:p w14:paraId="58E2A7F1" w14:textId="0A51AE15" w:rsidR="00536616" w:rsidRDefault="00536616" w:rsidP="007E6EDF">
      <w:pPr>
        <w:spacing w:line="240" w:lineRule="auto"/>
        <w:contextualSpacing/>
        <w:jc w:val="center"/>
        <w:rPr>
          <w:rFonts w:ascii="Arial" w:eastAsia="Arial" w:hAnsi="Arial" w:cs="Arial"/>
          <w:b/>
          <w:color w:val="000000"/>
        </w:rPr>
      </w:pPr>
    </w:p>
    <w:p w14:paraId="7A9013D2" w14:textId="04556856" w:rsidR="00536616" w:rsidRDefault="00536616" w:rsidP="007E6EDF">
      <w:pPr>
        <w:spacing w:line="240" w:lineRule="auto"/>
        <w:contextualSpacing/>
        <w:jc w:val="center"/>
        <w:rPr>
          <w:rFonts w:ascii="Arial" w:eastAsia="Arial" w:hAnsi="Arial" w:cs="Arial"/>
          <w:b/>
          <w:color w:val="000000"/>
        </w:rPr>
      </w:pPr>
    </w:p>
    <w:p w14:paraId="5B906742" w14:textId="4DD63BC6" w:rsidR="00536616" w:rsidRDefault="00536616" w:rsidP="007E6EDF">
      <w:pPr>
        <w:spacing w:line="240" w:lineRule="auto"/>
        <w:contextualSpacing/>
        <w:jc w:val="center"/>
        <w:rPr>
          <w:rFonts w:ascii="Arial" w:eastAsia="Arial" w:hAnsi="Arial" w:cs="Arial"/>
          <w:b/>
          <w:color w:val="000000"/>
        </w:rPr>
      </w:pPr>
    </w:p>
    <w:p w14:paraId="2EBFEAE1" w14:textId="13A28C50" w:rsidR="00536616" w:rsidRDefault="00536616" w:rsidP="007E6EDF">
      <w:pPr>
        <w:spacing w:line="240" w:lineRule="auto"/>
        <w:contextualSpacing/>
        <w:jc w:val="center"/>
        <w:rPr>
          <w:rFonts w:ascii="Arial" w:eastAsia="Arial" w:hAnsi="Arial" w:cs="Arial"/>
          <w:b/>
          <w:color w:val="000000"/>
        </w:rPr>
      </w:pPr>
    </w:p>
    <w:p w14:paraId="5DED92FB" w14:textId="77777777" w:rsidR="00536616" w:rsidRDefault="00536616" w:rsidP="007E6EDF">
      <w:pPr>
        <w:spacing w:line="240" w:lineRule="auto"/>
        <w:contextualSpacing/>
        <w:jc w:val="center"/>
        <w:rPr>
          <w:rFonts w:ascii="Arial" w:eastAsia="Arial" w:hAnsi="Arial" w:cs="Arial"/>
          <w:b/>
          <w:color w:val="000000"/>
        </w:rPr>
      </w:pPr>
    </w:p>
    <w:p w14:paraId="734545E4" w14:textId="77777777" w:rsidR="007E6EDF" w:rsidRDefault="007E6EDF" w:rsidP="007E6EDF">
      <w:pPr>
        <w:spacing w:line="240" w:lineRule="auto"/>
        <w:contextualSpacing/>
        <w:jc w:val="center"/>
        <w:rPr>
          <w:rFonts w:ascii="Arial" w:eastAsia="Arial" w:hAnsi="Arial" w:cs="Arial"/>
          <w:b/>
          <w:color w:val="000000"/>
        </w:rPr>
      </w:pPr>
    </w:p>
    <w:p w14:paraId="21D7905A" w14:textId="77777777" w:rsidR="00627D71" w:rsidRDefault="00627D71" w:rsidP="007E6EDF">
      <w:pPr>
        <w:spacing w:line="240" w:lineRule="auto"/>
        <w:contextualSpacing/>
        <w:jc w:val="center"/>
        <w:rPr>
          <w:rFonts w:ascii="Arial" w:eastAsia="Arial" w:hAnsi="Arial" w:cs="Arial"/>
          <w:b/>
          <w:color w:val="000000"/>
        </w:rPr>
        <w:sectPr w:rsidR="00627D71" w:rsidSect="00536616">
          <w:type w:val="continuous"/>
          <w:pgSz w:w="12240" w:h="15840" w:code="1"/>
          <w:pgMar w:top="1417" w:right="1701" w:bottom="1417" w:left="1701" w:header="709" w:footer="833" w:gutter="0"/>
          <w:cols w:num="2" w:space="708"/>
          <w:docGrid w:linePitch="360"/>
        </w:sectPr>
      </w:pPr>
    </w:p>
    <w:p w14:paraId="4397215B" w14:textId="604067B6" w:rsidR="007E6EDF" w:rsidRPr="00B11862" w:rsidRDefault="007E6EDF" w:rsidP="007E6EDF">
      <w:pPr>
        <w:spacing w:line="240" w:lineRule="auto"/>
        <w:contextualSpacing/>
        <w:jc w:val="center"/>
        <w:rPr>
          <w:rFonts w:ascii="Arial" w:eastAsia="Arial" w:hAnsi="Arial" w:cs="Arial"/>
          <w:b/>
          <w:color w:val="000000"/>
        </w:rPr>
      </w:pPr>
      <w:r w:rsidRPr="00B11862">
        <w:rPr>
          <w:rFonts w:ascii="Arial" w:eastAsia="Arial" w:hAnsi="Arial" w:cs="Arial"/>
          <w:b/>
          <w:color w:val="000000"/>
        </w:rPr>
        <w:t>DIP. KARLA RODR</w:t>
      </w:r>
      <w:r>
        <w:rPr>
          <w:rFonts w:ascii="Arial" w:eastAsia="Arial" w:hAnsi="Arial" w:cs="Arial"/>
          <w:b/>
          <w:color w:val="000000"/>
        </w:rPr>
        <w:t>Í</w:t>
      </w:r>
      <w:r w:rsidRPr="00B11862">
        <w:rPr>
          <w:rFonts w:ascii="Arial" w:eastAsia="Arial" w:hAnsi="Arial" w:cs="Arial"/>
          <w:b/>
          <w:color w:val="000000"/>
        </w:rPr>
        <w:t>GUEZ PALACIOS</w:t>
      </w:r>
    </w:p>
    <w:p w14:paraId="3B4BDBB0" w14:textId="77777777" w:rsidR="00C9230A" w:rsidRDefault="007E6EDF" w:rsidP="007E6EDF">
      <w:pPr>
        <w:spacing w:line="240" w:lineRule="auto"/>
        <w:contextualSpacing/>
        <w:jc w:val="center"/>
        <w:rPr>
          <w:rFonts w:ascii="Arial" w:eastAsia="Arial" w:hAnsi="Arial" w:cs="Arial"/>
          <w:b/>
          <w:color w:val="000000"/>
        </w:rPr>
      </w:pPr>
      <w:r w:rsidRPr="00B11862">
        <w:rPr>
          <w:rFonts w:ascii="Arial" w:eastAsia="Arial" w:hAnsi="Arial" w:cs="Arial"/>
          <w:b/>
          <w:color w:val="000000"/>
        </w:rPr>
        <w:t xml:space="preserve">INTEGRANTE DEL GRUPO </w:t>
      </w:r>
    </w:p>
    <w:p w14:paraId="17E77EB2" w14:textId="522046E0" w:rsidR="007E6EDF" w:rsidRPr="00B11862" w:rsidRDefault="007E6EDF" w:rsidP="007E6EDF">
      <w:pPr>
        <w:spacing w:line="240" w:lineRule="auto"/>
        <w:contextualSpacing/>
        <w:jc w:val="center"/>
        <w:rPr>
          <w:rFonts w:ascii="Arial" w:eastAsia="Arial" w:hAnsi="Arial" w:cs="Arial"/>
          <w:b/>
          <w:color w:val="000000"/>
        </w:rPr>
      </w:pPr>
      <w:r w:rsidRPr="00B11862">
        <w:rPr>
          <w:rFonts w:ascii="Arial" w:eastAsia="Arial" w:hAnsi="Arial" w:cs="Arial"/>
          <w:b/>
          <w:color w:val="000000"/>
        </w:rPr>
        <w:t>LEGISLATIVO</w:t>
      </w:r>
    </w:p>
    <w:p w14:paraId="26F435F4" w14:textId="77777777" w:rsidR="007E6EDF" w:rsidRPr="00B11862" w:rsidRDefault="007E6EDF" w:rsidP="007E6EDF">
      <w:pPr>
        <w:spacing w:line="240" w:lineRule="auto"/>
        <w:contextualSpacing/>
        <w:jc w:val="center"/>
        <w:rPr>
          <w:rFonts w:ascii="Arial" w:eastAsia="Arial" w:hAnsi="Arial" w:cs="Arial"/>
          <w:b/>
          <w:color w:val="000000"/>
        </w:rPr>
      </w:pPr>
      <w:r w:rsidRPr="00B11862">
        <w:rPr>
          <w:rFonts w:ascii="Arial" w:eastAsia="Arial" w:hAnsi="Arial" w:cs="Arial"/>
          <w:b/>
          <w:color w:val="000000"/>
        </w:rPr>
        <w:t>DEL PARTIDO ACCIÓN NACIONAL</w:t>
      </w:r>
    </w:p>
    <w:p w14:paraId="01C68977" w14:textId="77777777" w:rsidR="007E6EDF" w:rsidRPr="00B11862" w:rsidRDefault="007E6EDF" w:rsidP="007E6EDF">
      <w:pPr>
        <w:spacing w:line="240" w:lineRule="auto"/>
        <w:contextualSpacing/>
        <w:jc w:val="center"/>
        <w:rPr>
          <w:rFonts w:ascii="Arial" w:eastAsia="Arial" w:hAnsi="Arial" w:cs="Arial"/>
          <w:b/>
          <w:color w:val="000000"/>
        </w:rPr>
      </w:pPr>
    </w:p>
    <w:p w14:paraId="0340505E" w14:textId="77777777" w:rsidR="00627D71" w:rsidRDefault="00627D71" w:rsidP="00536616">
      <w:pPr>
        <w:spacing w:line="240" w:lineRule="auto"/>
        <w:contextualSpacing/>
        <w:rPr>
          <w:rFonts w:ascii="Arial" w:eastAsia="Arial" w:hAnsi="Arial" w:cs="Arial"/>
          <w:b/>
          <w:color w:val="000000"/>
        </w:rPr>
        <w:sectPr w:rsidR="00627D71" w:rsidSect="00627D71">
          <w:type w:val="continuous"/>
          <w:pgSz w:w="12240" w:h="15840" w:code="1"/>
          <w:pgMar w:top="1417" w:right="1701" w:bottom="1417" w:left="1701" w:header="709" w:footer="833" w:gutter="0"/>
          <w:cols w:space="708"/>
          <w:docGrid w:linePitch="360"/>
        </w:sectPr>
      </w:pPr>
    </w:p>
    <w:p w14:paraId="09E75ECA" w14:textId="65C9A15D" w:rsidR="007E6EDF" w:rsidRDefault="007E6EDF" w:rsidP="00536616">
      <w:pPr>
        <w:spacing w:line="240" w:lineRule="auto"/>
        <w:contextualSpacing/>
        <w:rPr>
          <w:rFonts w:ascii="Arial" w:eastAsia="Arial" w:hAnsi="Arial" w:cs="Arial"/>
          <w:b/>
          <w:color w:val="000000"/>
        </w:rPr>
      </w:pPr>
    </w:p>
    <w:p w14:paraId="1D40C588" w14:textId="77777777" w:rsidR="00536616" w:rsidRDefault="00536616" w:rsidP="007E6EDF">
      <w:pPr>
        <w:spacing w:line="240" w:lineRule="auto"/>
        <w:contextualSpacing/>
        <w:rPr>
          <w:rFonts w:ascii="Arial" w:eastAsia="Arial" w:hAnsi="Arial" w:cs="Arial"/>
          <w:b/>
          <w:color w:val="000000"/>
        </w:rPr>
        <w:sectPr w:rsidR="00536616" w:rsidSect="00536616">
          <w:type w:val="continuous"/>
          <w:pgSz w:w="12240" w:h="15840" w:code="1"/>
          <w:pgMar w:top="1417" w:right="1701" w:bottom="1417" w:left="1701" w:header="709" w:footer="833" w:gutter="0"/>
          <w:cols w:num="2" w:space="708"/>
          <w:docGrid w:linePitch="360"/>
        </w:sectPr>
      </w:pPr>
    </w:p>
    <w:p w14:paraId="19861DBB" w14:textId="4FF411E8" w:rsidR="007E6EDF" w:rsidRDefault="007E6EDF" w:rsidP="007E6EDF">
      <w:pPr>
        <w:spacing w:line="240" w:lineRule="auto"/>
        <w:contextualSpacing/>
        <w:jc w:val="center"/>
        <w:rPr>
          <w:rFonts w:ascii="Arial" w:eastAsia="Arial" w:hAnsi="Arial" w:cs="Arial"/>
          <w:b/>
          <w:color w:val="000000"/>
        </w:rPr>
      </w:pPr>
    </w:p>
    <w:p w14:paraId="615FDEF9" w14:textId="35F9F3AA" w:rsidR="003F5D6E" w:rsidRDefault="003F5D6E" w:rsidP="007E6EDF">
      <w:pPr>
        <w:spacing w:line="240" w:lineRule="auto"/>
        <w:contextualSpacing/>
        <w:jc w:val="center"/>
        <w:rPr>
          <w:rFonts w:ascii="Arial" w:eastAsia="Arial" w:hAnsi="Arial" w:cs="Arial"/>
          <w:b/>
          <w:color w:val="000000"/>
        </w:rPr>
      </w:pPr>
    </w:p>
    <w:p w14:paraId="5105883D" w14:textId="5C4870F0" w:rsidR="003F5D6E" w:rsidRDefault="003F5D6E" w:rsidP="007E6EDF">
      <w:pPr>
        <w:spacing w:line="240" w:lineRule="auto"/>
        <w:contextualSpacing/>
        <w:jc w:val="center"/>
        <w:rPr>
          <w:rFonts w:ascii="Arial" w:eastAsia="Arial" w:hAnsi="Arial" w:cs="Arial"/>
          <w:b/>
          <w:color w:val="000000"/>
        </w:rPr>
      </w:pPr>
    </w:p>
    <w:p w14:paraId="62218CCA" w14:textId="3C2306E9" w:rsidR="003F5D6E" w:rsidRDefault="003F5D6E" w:rsidP="007E6EDF">
      <w:pPr>
        <w:spacing w:line="240" w:lineRule="auto"/>
        <w:contextualSpacing/>
        <w:jc w:val="center"/>
        <w:rPr>
          <w:rFonts w:ascii="Arial" w:eastAsia="Arial" w:hAnsi="Arial" w:cs="Arial"/>
          <w:b/>
          <w:color w:val="000000"/>
        </w:rPr>
      </w:pPr>
    </w:p>
    <w:p w14:paraId="26CCF735" w14:textId="20346893" w:rsidR="003F5D6E" w:rsidRDefault="003F5D6E" w:rsidP="007E6EDF">
      <w:pPr>
        <w:spacing w:line="240" w:lineRule="auto"/>
        <w:contextualSpacing/>
        <w:jc w:val="center"/>
        <w:rPr>
          <w:rFonts w:ascii="Arial" w:eastAsia="Arial" w:hAnsi="Arial" w:cs="Arial"/>
          <w:b/>
          <w:color w:val="000000"/>
        </w:rPr>
      </w:pPr>
    </w:p>
    <w:p w14:paraId="1CFB5AEE" w14:textId="229B7904" w:rsidR="003F5D6E" w:rsidRPr="00CE0D4A" w:rsidRDefault="003F5D6E" w:rsidP="003F5D6E">
      <w:pPr>
        <w:spacing w:line="240" w:lineRule="auto"/>
        <w:contextualSpacing/>
        <w:rPr>
          <w:rFonts w:ascii="Arial" w:eastAsia="Arial" w:hAnsi="Arial" w:cs="Arial"/>
          <w:b/>
          <w:color w:val="000000"/>
          <w:sz w:val="21"/>
          <w:szCs w:val="21"/>
        </w:rPr>
      </w:pPr>
      <w:r w:rsidRPr="00CE0D4A">
        <w:rPr>
          <w:sz w:val="21"/>
          <w:szCs w:val="21"/>
        </w:rPr>
        <w:t>*Esta foja corresponde al proyecto de iniciativa sobre Paridad que reforma la Constitución Política del Estado Libre y Soberano de Puebla.</w:t>
      </w:r>
    </w:p>
    <w:p w14:paraId="118071AD" w14:textId="77777777" w:rsidR="003F5D6E" w:rsidRDefault="003F5D6E" w:rsidP="003F5D6E">
      <w:pPr>
        <w:spacing w:line="240" w:lineRule="auto"/>
        <w:contextualSpacing/>
        <w:rPr>
          <w:rFonts w:ascii="Arial" w:eastAsia="Arial" w:hAnsi="Arial" w:cs="Arial"/>
          <w:b/>
          <w:color w:val="000000"/>
        </w:rPr>
      </w:pPr>
    </w:p>
    <w:p w14:paraId="492F5764" w14:textId="77777777" w:rsidR="007E6EDF" w:rsidRPr="00B11862" w:rsidRDefault="007E6EDF" w:rsidP="007E6EDF">
      <w:pPr>
        <w:spacing w:line="240" w:lineRule="auto"/>
        <w:contextualSpacing/>
        <w:jc w:val="center"/>
        <w:rPr>
          <w:rFonts w:ascii="Arial" w:eastAsia="Arial" w:hAnsi="Arial" w:cs="Arial"/>
          <w:b/>
          <w:color w:val="000000"/>
        </w:rPr>
      </w:pPr>
    </w:p>
    <w:p w14:paraId="4F07DF63" w14:textId="693656C8" w:rsidR="007E6EDF" w:rsidRPr="00536616" w:rsidRDefault="007E6EDF" w:rsidP="00627D71">
      <w:pPr>
        <w:widowControl w:val="0"/>
        <w:spacing w:after="0" w:line="264" w:lineRule="auto"/>
        <w:jc w:val="center"/>
        <w:rPr>
          <w:rFonts w:ascii="Arial" w:eastAsia="Arial" w:hAnsi="Arial" w:cs="Arial"/>
          <w:b/>
          <w:color w:val="000000"/>
        </w:rPr>
      </w:pPr>
      <w:r w:rsidRPr="00536616">
        <w:rPr>
          <w:rFonts w:ascii="Arial" w:eastAsia="Arial" w:hAnsi="Arial" w:cs="Arial"/>
          <w:b/>
          <w:color w:val="000000"/>
        </w:rPr>
        <w:t>GRUPO LEGISLATIVO DEL PARTIDO REVOLUCIONARIO INSTITUCIONAL</w:t>
      </w:r>
    </w:p>
    <w:p w14:paraId="32760A03" w14:textId="756AD72C" w:rsidR="007E6EDF" w:rsidRPr="00536616" w:rsidRDefault="007E6EDF" w:rsidP="00627D71">
      <w:pPr>
        <w:widowControl w:val="0"/>
        <w:spacing w:after="0" w:line="264" w:lineRule="auto"/>
        <w:jc w:val="center"/>
        <w:rPr>
          <w:rFonts w:ascii="Arial" w:eastAsia="Arial" w:hAnsi="Arial" w:cs="Arial"/>
          <w:b/>
          <w:color w:val="000000"/>
        </w:rPr>
      </w:pPr>
    </w:p>
    <w:p w14:paraId="5B48189D" w14:textId="77777777" w:rsidR="00536616" w:rsidRDefault="00536616" w:rsidP="00536616">
      <w:pPr>
        <w:widowControl w:val="0"/>
        <w:spacing w:after="0" w:line="264" w:lineRule="auto"/>
        <w:rPr>
          <w:rFonts w:ascii="Arial" w:eastAsia="Arial" w:hAnsi="Arial" w:cs="Arial"/>
          <w:b/>
          <w:color w:val="000000"/>
          <w:lang w:val="es-ES"/>
        </w:rPr>
        <w:sectPr w:rsidR="00536616" w:rsidSect="00536616">
          <w:type w:val="continuous"/>
          <w:pgSz w:w="12240" w:h="15840" w:code="1"/>
          <w:pgMar w:top="1417" w:right="1701" w:bottom="1417" w:left="1701" w:header="709" w:footer="833" w:gutter="0"/>
          <w:cols w:space="708"/>
          <w:docGrid w:linePitch="360"/>
        </w:sectPr>
      </w:pPr>
    </w:p>
    <w:p w14:paraId="07B4A142" w14:textId="77777777" w:rsidR="00536616" w:rsidRDefault="00536616" w:rsidP="00536616">
      <w:pPr>
        <w:widowControl w:val="0"/>
        <w:spacing w:after="0" w:line="264" w:lineRule="auto"/>
        <w:jc w:val="center"/>
        <w:rPr>
          <w:rFonts w:ascii="Arial" w:eastAsia="Arial" w:hAnsi="Arial" w:cs="Arial"/>
          <w:b/>
          <w:color w:val="000000"/>
          <w:lang w:val="es-ES"/>
        </w:rPr>
      </w:pPr>
    </w:p>
    <w:p w14:paraId="55B3FD8F" w14:textId="77777777" w:rsidR="00536616" w:rsidRDefault="00536616" w:rsidP="00627D71">
      <w:pPr>
        <w:widowControl w:val="0"/>
        <w:spacing w:after="0" w:line="264" w:lineRule="auto"/>
        <w:jc w:val="center"/>
        <w:rPr>
          <w:rFonts w:ascii="Arial" w:eastAsia="Arial" w:hAnsi="Arial" w:cs="Arial"/>
          <w:b/>
          <w:color w:val="000000"/>
          <w:lang w:val="es-ES"/>
        </w:rPr>
      </w:pPr>
    </w:p>
    <w:p w14:paraId="471EAE0A" w14:textId="2BF5110F" w:rsidR="00536616" w:rsidRDefault="00536616" w:rsidP="00627D71">
      <w:pPr>
        <w:widowControl w:val="0"/>
        <w:spacing w:after="0" w:line="264" w:lineRule="auto"/>
        <w:rPr>
          <w:rFonts w:ascii="Arial" w:eastAsia="Arial" w:hAnsi="Arial" w:cs="Arial"/>
          <w:b/>
          <w:color w:val="000000"/>
          <w:lang w:val="es-ES"/>
        </w:rPr>
      </w:pPr>
    </w:p>
    <w:p w14:paraId="739C42FD" w14:textId="77777777" w:rsidR="00627D71" w:rsidRDefault="00627D71" w:rsidP="00627D71">
      <w:pPr>
        <w:widowControl w:val="0"/>
        <w:spacing w:after="0" w:line="264" w:lineRule="auto"/>
        <w:jc w:val="center"/>
        <w:rPr>
          <w:rFonts w:ascii="Arial" w:eastAsia="Arial" w:hAnsi="Arial" w:cs="Arial"/>
          <w:b/>
          <w:color w:val="000000"/>
          <w:lang w:val="es-ES"/>
        </w:rPr>
      </w:pPr>
    </w:p>
    <w:p w14:paraId="0FD64D21" w14:textId="43C5A1A6" w:rsidR="00536616" w:rsidRPr="00536616" w:rsidRDefault="00536616" w:rsidP="00627D71">
      <w:pPr>
        <w:widowControl w:val="0"/>
        <w:spacing w:after="0" w:line="264" w:lineRule="auto"/>
        <w:jc w:val="center"/>
        <w:rPr>
          <w:rFonts w:ascii="Arial" w:eastAsia="Arial" w:hAnsi="Arial" w:cs="Arial"/>
          <w:b/>
          <w:color w:val="000000"/>
          <w:lang w:val="es-ES"/>
        </w:rPr>
      </w:pPr>
      <w:r w:rsidRPr="00536616">
        <w:rPr>
          <w:rFonts w:ascii="Arial" w:eastAsia="Arial" w:hAnsi="Arial" w:cs="Arial"/>
          <w:b/>
          <w:color w:val="000000"/>
          <w:lang w:val="es-ES"/>
        </w:rPr>
        <w:t>DIP. ADOLFO ALATRISTE CANTÚ</w:t>
      </w:r>
    </w:p>
    <w:p w14:paraId="2B59A8F5" w14:textId="77777777" w:rsidR="00536616" w:rsidRPr="00536616" w:rsidRDefault="00536616" w:rsidP="00627D71">
      <w:pPr>
        <w:spacing w:line="240" w:lineRule="auto"/>
        <w:contextualSpacing/>
        <w:jc w:val="center"/>
        <w:rPr>
          <w:rFonts w:ascii="Arial" w:eastAsia="Arial" w:hAnsi="Arial" w:cs="Arial"/>
          <w:b/>
          <w:color w:val="000000"/>
        </w:rPr>
      </w:pPr>
      <w:r w:rsidRPr="00536616">
        <w:rPr>
          <w:rFonts w:ascii="Arial" w:eastAsia="Arial" w:hAnsi="Arial" w:cs="Arial"/>
          <w:b/>
          <w:color w:val="000000"/>
        </w:rPr>
        <w:t>INTEGRANTE DEL GRUPO LEGISLATIVO</w:t>
      </w:r>
    </w:p>
    <w:p w14:paraId="29B37ACC" w14:textId="77777777" w:rsidR="00536616" w:rsidRPr="00536616" w:rsidRDefault="00536616" w:rsidP="00627D71">
      <w:pPr>
        <w:spacing w:line="240" w:lineRule="auto"/>
        <w:contextualSpacing/>
        <w:jc w:val="center"/>
        <w:rPr>
          <w:rFonts w:ascii="Arial" w:eastAsia="Arial" w:hAnsi="Arial" w:cs="Arial"/>
          <w:b/>
          <w:color w:val="000000"/>
        </w:rPr>
      </w:pPr>
      <w:r w:rsidRPr="00536616">
        <w:rPr>
          <w:rFonts w:ascii="Arial" w:eastAsia="Arial" w:hAnsi="Arial" w:cs="Arial"/>
          <w:b/>
          <w:color w:val="000000"/>
        </w:rPr>
        <w:t>DEL PARTIDO REVOLUCIONARIO INSTITUCIONAL</w:t>
      </w:r>
    </w:p>
    <w:p w14:paraId="65965682" w14:textId="08279C5B" w:rsidR="00536616" w:rsidRDefault="00536616" w:rsidP="00627D71">
      <w:pPr>
        <w:widowControl w:val="0"/>
        <w:spacing w:after="0" w:line="264" w:lineRule="auto"/>
        <w:jc w:val="center"/>
        <w:rPr>
          <w:rFonts w:ascii="Arial" w:eastAsia="Arial" w:hAnsi="Arial" w:cs="Arial"/>
          <w:b/>
          <w:color w:val="000000"/>
          <w:lang w:val="es-ES"/>
        </w:rPr>
      </w:pPr>
    </w:p>
    <w:p w14:paraId="72A6151D" w14:textId="6884F35E" w:rsidR="00536616" w:rsidRDefault="00536616" w:rsidP="00627D71">
      <w:pPr>
        <w:widowControl w:val="0"/>
        <w:spacing w:after="0" w:line="264" w:lineRule="auto"/>
        <w:jc w:val="center"/>
        <w:rPr>
          <w:rFonts w:ascii="Arial" w:eastAsia="Arial" w:hAnsi="Arial" w:cs="Arial"/>
          <w:b/>
          <w:color w:val="000000"/>
          <w:lang w:val="es-ES"/>
        </w:rPr>
      </w:pPr>
    </w:p>
    <w:p w14:paraId="4F794479" w14:textId="7A44C24D" w:rsidR="00536616" w:rsidRDefault="00536616" w:rsidP="00627D71">
      <w:pPr>
        <w:widowControl w:val="0"/>
        <w:spacing w:after="0" w:line="264" w:lineRule="auto"/>
        <w:jc w:val="center"/>
        <w:rPr>
          <w:rFonts w:ascii="Arial" w:eastAsia="Arial" w:hAnsi="Arial" w:cs="Arial"/>
          <w:b/>
          <w:color w:val="000000"/>
          <w:lang w:val="es-ES"/>
        </w:rPr>
      </w:pPr>
    </w:p>
    <w:p w14:paraId="3ADEF6D7" w14:textId="16B05B1E" w:rsidR="00536616" w:rsidRDefault="00536616" w:rsidP="00627D71">
      <w:pPr>
        <w:widowControl w:val="0"/>
        <w:spacing w:after="0" w:line="264" w:lineRule="auto"/>
        <w:jc w:val="center"/>
        <w:rPr>
          <w:rFonts w:ascii="Arial" w:eastAsia="Arial" w:hAnsi="Arial" w:cs="Arial"/>
          <w:b/>
          <w:color w:val="000000"/>
          <w:lang w:val="es-ES"/>
        </w:rPr>
      </w:pPr>
    </w:p>
    <w:p w14:paraId="06A44C8B" w14:textId="68191E46" w:rsidR="00536616" w:rsidRDefault="00536616" w:rsidP="00627D71">
      <w:pPr>
        <w:widowControl w:val="0"/>
        <w:spacing w:after="0" w:line="264" w:lineRule="auto"/>
        <w:jc w:val="center"/>
        <w:rPr>
          <w:rFonts w:ascii="Arial" w:eastAsia="Arial" w:hAnsi="Arial" w:cs="Arial"/>
          <w:b/>
          <w:color w:val="000000"/>
          <w:lang w:val="es-ES"/>
        </w:rPr>
      </w:pPr>
    </w:p>
    <w:p w14:paraId="5A58A80D" w14:textId="77777777" w:rsidR="00536616" w:rsidRPr="00536616" w:rsidRDefault="00536616" w:rsidP="00627D71">
      <w:pPr>
        <w:widowControl w:val="0"/>
        <w:spacing w:after="0" w:line="264" w:lineRule="auto"/>
        <w:jc w:val="center"/>
        <w:rPr>
          <w:rFonts w:ascii="Arial" w:eastAsia="Arial" w:hAnsi="Arial" w:cs="Arial"/>
          <w:b/>
          <w:color w:val="000000"/>
          <w:lang w:val="es-ES"/>
        </w:rPr>
      </w:pPr>
    </w:p>
    <w:p w14:paraId="52200A7B" w14:textId="4020FCF0" w:rsidR="007E6EDF" w:rsidRPr="00536616" w:rsidRDefault="007E6EDF" w:rsidP="00627D71">
      <w:pPr>
        <w:widowControl w:val="0"/>
        <w:spacing w:after="0" w:line="264" w:lineRule="auto"/>
        <w:jc w:val="center"/>
        <w:rPr>
          <w:rFonts w:ascii="Arial" w:eastAsia="Arial" w:hAnsi="Arial" w:cs="Arial"/>
          <w:b/>
          <w:color w:val="000000"/>
          <w:lang w:val="es-ES"/>
        </w:rPr>
      </w:pPr>
      <w:r w:rsidRPr="00536616">
        <w:rPr>
          <w:rFonts w:ascii="Arial" w:eastAsia="Arial" w:hAnsi="Arial" w:cs="Arial"/>
          <w:b/>
          <w:color w:val="000000"/>
          <w:lang w:val="es-ES"/>
        </w:rPr>
        <w:t>DIP. CHARBEL JORGE ESTEFAN CHIDIAC</w:t>
      </w:r>
    </w:p>
    <w:p w14:paraId="5A6CA691" w14:textId="77777777" w:rsidR="007E6EDF" w:rsidRPr="00536616" w:rsidRDefault="007E6EDF" w:rsidP="00627D71">
      <w:pPr>
        <w:spacing w:line="240" w:lineRule="auto"/>
        <w:contextualSpacing/>
        <w:jc w:val="center"/>
        <w:rPr>
          <w:rFonts w:ascii="Arial" w:eastAsia="Arial" w:hAnsi="Arial" w:cs="Arial"/>
          <w:b/>
          <w:color w:val="000000"/>
        </w:rPr>
      </w:pPr>
      <w:r w:rsidRPr="00536616">
        <w:rPr>
          <w:rFonts w:ascii="Arial" w:eastAsia="Arial" w:hAnsi="Arial" w:cs="Arial"/>
          <w:b/>
          <w:color w:val="000000"/>
        </w:rPr>
        <w:t>INTEGRANTE DEL GRUPO LEGISLATIVO</w:t>
      </w:r>
    </w:p>
    <w:p w14:paraId="153EE0CB" w14:textId="496BF69F" w:rsidR="007E6EDF" w:rsidRPr="00536616" w:rsidRDefault="007E6EDF" w:rsidP="00627D71">
      <w:pPr>
        <w:spacing w:line="240" w:lineRule="auto"/>
        <w:contextualSpacing/>
        <w:jc w:val="center"/>
        <w:rPr>
          <w:rFonts w:ascii="Arial" w:eastAsia="Arial" w:hAnsi="Arial" w:cs="Arial"/>
          <w:b/>
          <w:color w:val="000000"/>
        </w:rPr>
      </w:pPr>
      <w:r w:rsidRPr="00536616">
        <w:rPr>
          <w:rFonts w:ascii="Arial" w:eastAsia="Arial" w:hAnsi="Arial" w:cs="Arial"/>
          <w:b/>
          <w:color w:val="000000"/>
        </w:rPr>
        <w:t>DEL PARTIDO REVOLUCIONARIO INSTITUCIONAL</w:t>
      </w:r>
    </w:p>
    <w:p w14:paraId="67FC704A" w14:textId="1633EBF1" w:rsidR="007E6EDF" w:rsidRDefault="007E6EDF" w:rsidP="00627D71">
      <w:pPr>
        <w:widowControl w:val="0"/>
        <w:spacing w:after="0" w:line="264" w:lineRule="auto"/>
        <w:jc w:val="center"/>
        <w:rPr>
          <w:rFonts w:ascii="Arial" w:eastAsia="Arial" w:hAnsi="Arial" w:cs="Arial"/>
          <w:b/>
          <w:color w:val="000000"/>
          <w:lang w:val="es-ES"/>
        </w:rPr>
      </w:pPr>
    </w:p>
    <w:p w14:paraId="60EF41A2" w14:textId="55B5CFD2" w:rsidR="00536616" w:rsidRDefault="00536616" w:rsidP="00627D71">
      <w:pPr>
        <w:widowControl w:val="0"/>
        <w:spacing w:after="0" w:line="264" w:lineRule="auto"/>
        <w:jc w:val="center"/>
        <w:rPr>
          <w:rFonts w:ascii="Arial" w:eastAsia="Arial" w:hAnsi="Arial" w:cs="Arial"/>
          <w:b/>
          <w:color w:val="000000"/>
          <w:lang w:val="es-ES"/>
        </w:rPr>
      </w:pPr>
    </w:p>
    <w:p w14:paraId="41F30920" w14:textId="1130FCE9" w:rsidR="00536616" w:rsidRDefault="00536616" w:rsidP="00627D71">
      <w:pPr>
        <w:widowControl w:val="0"/>
        <w:spacing w:after="0" w:line="264" w:lineRule="auto"/>
        <w:rPr>
          <w:rFonts w:ascii="Arial" w:eastAsia="Arial" w:hAnsi="Arial" w:cs="Arial"/>
          <w:b/>
          <w:color w:val="000000"/>
          <w:lang w:val="es-ES"/>
        </w:rPr>
      </w:pPr>
    </w:p>
    <w:p w14:paraId="30B57809" w14:textId="77777777" w:rsidR="00536616" w:rsidRPr="00536616" w:rsidRDefault="00536616" w:rsidP="00627D71">
      <w:pPr>
        <w:widowControl w:val="0"/>
        <w:spacing w:after="0" w:line="264" w:lineRule="auto"/>
        <w:jc w:val="center"/>
        <w:rPr>
          <w:rFonts w:ascii="Arial" w:eastAsia="Arial" w:hAnsi="Arial" w:cs="Arial"/>
          <w:b/>
          <w:color w:val="000000"/>
          <w:lang w:val="es-ES"/>
        </w:rPr>
      </w:pPr>
    </w:p>
    <w:p w14:paraId="329A818E" w14:textId="77777777" w:rsidR="007E6EDF" w:rsidRPr="00536616" w:rsidRDefault="007E6EDF" w:rsidP="00627D71">
      <w:pPr>
        <w:widowControl w:val="0"/>
        <w:spacing w:after="0" w:line="264" w:lineRule="auto"/>
        <w:jc w:val="center"/>
        <w:rPr>
          <w:rFonts w:ascii="Arial" w:eastAsia="Arial" w:hAnsi="Arial" w:cs="Arial"/>
          <w:b/>
          <w:color w:val="000000"/>
          <w:lang w:val="es-ES"/>
        </w:rPr>
      </w:pPr>
    </w:p>
    <w:p w14:paraId="5893490F" w14:textId="4C946199" w:rsidR="007E6EDF" w:rsidRPr="00536616" w:rsidRDefault="007E6EDF" w:rsidP="00627D71">
      <w:pPr>
        <w:widowControl w:val="0"/>
        <w:spacing w:after="0" w:line="264" w:lineRule="auto"/>
        <w:jc w:val="center"/>
        <w:rPr>
          <w:rFonts w:ascii="Arial" w:eastAsia="Arial" w:hAnsi="Arial" w:cs="Arial"/>
          <w:b/>
          <w:color w:val="000000"/>
          <w:lang w:val="es-ES"/>
        </w:rPr>
      </w:pPr>
      <w:r w:rsidRPr="00536616">
        <w:rPr>
          <w:rFonts w:ascii="Arial" w:eastAsia="Arial" w:hAnsi="Arial" w:cs="Arial"/>
          <w:b/>
          <w:color w:val="000000"/>
          <w:lang w:val="es-ES"/>
        </w:rPr>
        <w:t>DIP. JUAN ENRIQUE RIVERA REYES</w:t>
      </w:r>
    </w:p>
    <w:p w14:paraId="7A5946A7" w14:textId="5FCA98C5" w:rsidR="00627D71" w:rsidRPr="00C9230A" w:rsidRDefault="007E6EDF" w:rsidP="00C9230A">
      <w:pPr>
        <w:spacing w:line="240" w:lineRule="auto"/>
        <w:contextualSpacing/>
        <w:jc w:val="center"/>
        <w:rPr>
          <w:rFonts w:ascii="Arial" w:eastAsia="Arial" w:hAnsi="Arial" w:cs="Arial"/>
          <w:b/>
          <w:color w:val="000000"/>
        </w:rPr>
      </w:pPr>
      <w:r w:rsidRPr="00536616">
        <w:rPr>
          <w:rFonts w:ascii="Arial" w:eastAsia="Arial" w:hAnsi="Arial" w:cs="Arial"/>
          <w:b/>
          <w:color w:val="000000"/>
        </w:rPr>
        <w:t>INTEGRANTE DEL GRUPO LEGISLATIVO</w:t>
      </w:r>
      <w:r w:rsidR="00536616">
        <w:rPr>
          <w:rFonts w:ascii="Arial" w:eastAsia="Arial" w:hAnsi="Arial" w:cs="Arial"/>
          <w:b/>
          <w:color w:val="000000"/>
        </w:rPr>
        <w:t xml:space="preserve"> </w:t>
      </w:r>
      <w:r w:rsidRPr="00536616">
        <w:rPr>
          <w:rFonts w:ascii="Arial" w:eastAsia="Arial" w:hAnsi="Arial" w:cs="Arial"/>
          <w:b/>
          <w:color w:val="000000"/>
        </w:rPr>
        <w:t>DEL PARTIDO REVOLUCIONARIO INSTITUCIONAL</w:t>
      </w:r>
    </w:p>
    <w:p w14:paraId="563BD9F4" w14:textId="51253F7B" w:rsidR="00627D71" w:rsidRDefault="00627D71" w:rsidP="00627D71">
      <w:pPr>
        <w:widowControl w:val="0"/>
        <w:spacing w:after="0" w:line="264" w:lineRule="auto"/>
        <w:jc w:val="center"/>
        <w:rPr>
          <w:rFonts w:ascii="Arial" w:eastAsia="Arial" w:hAnsi="Arial" w:cs="Arial"/>
          <w:b/>
          <w:color w:val="000000"/>
          <w:lang w:val="es-ES"/>
        </w:rPr>
      </w:pPr>
    </w:p>
    <w:p w14:paraId="1D01235C" w14:textId="4FB63373" w:rsidR="00627D71" w:rsidRDefault="00627D71" w:rsidP="00627D71">
      <w:pPr>
        <w:widowControl w:val="0"/>
        <w:spacing w:after="0" w:line="264" w:lineRule="auto"/>
        <w:jc w:val="center"/>
        <w:rPr>
          <w:rFonts w:ascii="Arial" w:eastAsia="Arial" w:hAnsi="Arial" w:cs="Arial"/>
          <w:b/>
          <w:color w:val="000000"/>
          <w:lang w:val="es-ES"/>
        </w:rPr>
      </w:pPr>
    </w:p>
    <w:p w14:paraId="1BE09101" w14:textId="11279F1E" w:rsidR="00627D71" w:rsidRDefault="00627D71" w:rsidP="00627D71">
      <w:pPr>
        <w:widowControl w:val="0"/>
        <w:spacing w:after="0" w:line="264" w:lineRule="auto"/>
        <w:jc w:val="center"/>
        <w:rPr>
          <w:rFonts w:ascii="Arial" w:eastAsia="Arial" w:hAnsi="Arial" w:cs="Arial"/>
          <w:b/>
          <w:color w:val="000000"/>
          <w:lang w:val="es-ES"/>
        </w:rPr>
      </w:pPr>
    </w:p>
    <w:p w14:paraId="38100DE0" w14:textId="5AF12B42" w:rsidR="00627D71" w:rsidRDefault="00627D71" w:rsidP="00627D71">
      <w:pPr>
        <w:widowControl w:val="0"/>
        <w:spacing w:after="0" w:line="264" w:lineRule="auto"/>
        <w:jc w:val="center"/>
        <w:rPr>
          <w:rFonts w:ascii="Arial" w:eastAsia="Arial" w:hAnsi="Arial" w:cs="Arial"/>
          <w:b/>
          <w:color w:val="000000"/>
          <w:lang w:val="es-ES"/>
        </w:rPr>
      </w:pPr>
    </w:p>
    <w:p w14:paraId="635F65EB" w14:textId="18579953" w:rsidR="00627D71" w:rsidRDefault="00627D71" w:rsidP="00627D71">
      <w:pPr>
        <w:widowControl w:val="0"/>
        <w:spacing w:after="0" w:line="264" w:lineRule="auto"/>
        <w:jc w:val="center"/>
        <w:rPr>
          <w:rFonts w:ascii="Arial" w:eastAsia="Arial" w:hAnsi="Arial" w:cs="Arial"/>
          <w:b/>
          <w:color w:val="000000"/>
          <w:lang w:val="es-ES"/>
        </w:rPr>
      </w:pPr>
    </w:p>
    <w:p w14:paraId="73A1C464" w14:textId="77777777" w:rsidR="00C9230A" w:rsidRDefault="00C9230A" w:rsidP="00627D71">
      <w:pPr>
        <w:widowControl w:val="0"/>
        <w:spacing w:after="0" w:line="264" w:lineRule="auto"/>
        <w:jc w:val="center"/>
        <w:rPr>
          <w:rFonts w:ascii="Arial" w:eastAsia="Arial" w:hAnsi="Arial" w:cs="Arial"/>
          <w:b/>
          <w:color w:val="000000"/>
          <w:lang w:val="es-ES"/>
        </w:rPr>
      </w:pPr>
    </w:p>
    <w:p w14:paraId="2A8D6A2B" w14:textId="77777777" w:rsidR="00627D71" w:rsidRDefault="00627D71" w:rsidP="00627D71">
      <w:pPr>
        <w:widowControl w:val="0"/>
        <w:spacing w:after="0" w:line="264" w:lineRule="auto"/>
        <w:jc w:val="center"/>
        <w:rPr>
          <w:rFonts w:ascii="Arial" w:eastAsia="Arial" w:hAnsi="Arial" w:cs="Arial"/>
          <w:b/>
          <w:color w:val="000000"/>
          <w:lang w:val="es-ES"/>
        </w:rPr>
      </w:pPr>
    </w:p>
    <w:p w14:paraId="6B97467A" w14:textId="388D94AC" w:rsidR="00536616" w:rsidRPr="00536616" w:rsidRDefault="00536616" w:rsidP="00627D71">
      <w:pPr>
        <w:widowControl w:val="0"/>
        <w:spacing w:after="0" w:line="264" w:lineRule="auto"/>
        <w:jc w:val="center"/>
        <w:rPr>
          <w:rFonts w:ascii="Arial" w:eastAsia="Arial" w:hAnsi="Arial" w:cs="Arial"/>
          <w:b/>
          <w:color w:val="000000"/>
          <w:lang w:val="es-ES"/>
        </w:rPr>
      </w:pPr>
      <w:r w:rsidRPr="00536616">
        <w:rPr>
          <w:rFonts w:ascii="Arial" w:eastAsia="Arial" w:hAnsi="Arial" w:cs="Arial"/>
          <w:b/>
          <w:color w:val="000000"/>
          <w:lang w:val="es-ES"/>
        </w:rPr>
        <w:t>DIP LAURA IVONNE ZAPATA MARTÍNEZ</w:t>
      </w:r>
    </w:p>
    <w:p w14:paraId="2577AA50" w14:textId="77777777" w:rsidR="00536616" w:rsidRPr="00536616" w:rsidRDefault="00536616" w:rsidP="00627D71">
      <w:pPr>
        <w:spacing w:line="240" w:lineRule="auto"/>
        <w:contextualSpacing/>
        <w:jc w:val="center"/>
        <w:rPr>
          <w:rFonts w:ascii="Arial" w:eastAsia="Arial" w:hAnsi="Arial" w:cs="Arial"/>
          <w:b/>
          <w:color w:val="000000"/>
        </w:rPr>
      </w:pPr>
      <w:r w:rsidRPr="00536616">
        <w:rPr>
          <w:rFonts w:ascii="Arial" w:eastAsia="Arial" w:hAnsi="Arial" w:cs="Arial"/>
          <w:b/>
          <w:color w:val="000000"/>
        </w:rPr>
        <w:t>INTEGRANTE DEL GRUPO LEGISLATIVO</w:t>
      </w:r>
    </w:p>
    <w:p w14:paraId="7ACD796E" w14:textId="77777777" w:rsidR="00536616" w:rsidRPr="00536616" w:rsidRDefault="00536616" w:rsidP="00627D71">
      <w:pPr>
        <w:spacing w:line="240" w:lineRule="auto"/>
        <w:contextualSpacing/>
        <w:jc w:val="center"/>
        <w:rPr>
          <w:rFonts w:ascii="Arial" w:eastAsia="Arial" w:hAnsi="Arial" w:cs="Arial"/>
          <w:b/>
          <w:color w:val="000000"/>
        </w:rPr>
      </w:pPr>
      <w:r w:rsidRPr="00536616">
        <w:rPr>
          <w:rFonts w:ascii="Arial" w:eastAsia="Arial" w:hAnsi="Arial" w:cs="Arial"/>
          <w:b/>
          <w:color w:val="000000"/>
        </w:rPr>
        <w:t>DEL PARTIDO REVOLUCIONARIO INSTITUCIONAL</w:t>
      </w:r>
    </w:p>
    <w:p w14:paraId="323397F8" w14:textId="0059D259" w:rsidR="00536616" w:rsidRPr="00536616" w:rsidRDefault="00536616" w:rsidP="00627D71">
      <w:pPr>
        <w:spacing w:line="240" w:lineRule="auto"/>
        <w:contextualSpacing/>
        <w:jc w:val="center"/>
        <w:rPr>
          <w:rFonts w:ascii="Arial" w:eastAsia="Arial" w:hAnsi="Arial" w:cs="Arial"/>
          <w:b/>
          <w:color w:val="000000"/>
        </w:rPr>
      </w:pPr>
    </w:p>
    <w:p w14:paraId="344ADC84" w14:textId="77777777" w:rsidR="00627D71" w:rsidRDefault="00627D71" w:rsidP="00627D71">
      <w:pPr>
        <w:widowControl w:val="0"/>
        <w:spacing w:after="0" w:line="264" w:lineRule="auto"/>
        <w:jc w:val="center"/>
        <w:rPr>
          <w:rFonts w:ascii="Arial" w:eastAsia="Arial" w:hAnsi="Arial" w:cs="Arial"/>
          <w:b/>
          <w:color w:val="000000"/>
          <w:lang w:val="es-ES"/>
        </w:rPr>
      </w:pPr>
    </w:p>
    <w:p w14:paraId="71198507" w14:textId="77777777" w:rsidR="00627D71" w:rsidRDefault="00627D71" w:rsidP="00627D71">
      <w:pPr>
        <w:widowControl w:val="0"/>
        <w:spacing w:after="0" w:line="264" w:lineRule="auto"/>
        <w:jc w:val="center"/>
        <w:rPr>
          <w:rFonts w:ascii="Arial" w:eastAsia="Arial" w:hAnsi="Arial" w:cs="Arial"/>
          <w:b/>
          <w:color w:val="000000"/>
          <w:lang w:val="es-ES"/>
        </w:rPr>
      </w:pPr>
    </w:p>
    <w:p w14:paraId="6001EB47" w14:textId="77777777" w:rsidR="00627D71" w:rsidRDefault="00627D71" w:rsidP="00627D71">
      <w:pPr>
        <w:widowControl w:val="0"/>
        <w:spacing w:after="0" w:line="264" w:lineRule="auto"/>
        <w:jc w:val="center"/>
        <w:rPr>
          <w:rFonts w:ascii="Arial" w:eastAsia="Arial" w:hAnsi="Arial" w:cs="Arial"/>
          <w:b/>
          <w:color w:val="000000"/>
          <w:lang w:val="es-ES"/>
        </w:rPr>
      </w:pPr>
    </w:p>
    <w:p w14:paraId="1030850B" w14:textId="77777777" w:rsidR="00627D71" w:rsidRDefault="00627D71" w:rsidP="00627D71">
      <w:pPr>
        <w:widowControl w:val="0"/>
        <w:spacing w:after="0" w:line="264" w:lineRule="auto"/>
        <w:jc w:val="center"/>
        <w:rPr>
          <w:rFonts w:ascii="Arial" w:eastAsia="Arial" w:hAnsi="Arial" w:cs="Arial"/>
          <w:b/>
          <w:color w:val="000000"/>
          <w:lang w:val="es-ES"/>
        </w:rPr>
      </w:pPr>
    </w:p>
    <w:p w14:paraId="66637683" w14:textId="44ABDC55" w:rsidR="00536616" w:rsidRPr="00536616" w:rsidRDefault="00536616" w:rsidP="00627D71">
      <w:pPr>
        <w:widowControl w:val="0"/>
        <w:spacing w:after="0" w:line="264" w:lineRule="auto"/>
        <w:jc w:val="center"/>
        <w:rPr>
          <w:rFonts w:ascii="Arial" w:eastAsia="Arial" w:hAnsi="Arial" w:cs="Arial"/>
          <w:b/>
          <w:color w:val="000000"/>
          <w:lang w:val="es-ES"/>
        </w:rPr>
      </w:pPr>
      <w:r w:rsidRPr="00536616">
        <w:rPr>
          <w:rFonts w:ascii="Arial" w:eastAsia="Arial" w:hAnsi="Arial" w:cs="Arial"/>
          <w:b/>
          <w:color w:val="000000"/>
          <w:lang w:val="es-ES"/>
        </w:rPr>
        <w:t>DIP. MARÍA ISABEL MERLO TALAVERA</w:t>
      </w:r>
    </w:p>
    <w:p w14:paraId="12C7C3C8" w14:textId="77777777" w:rsidR="00536616" w:rsidRPr="00536616" w:rsidRDefault="00536616" w:rsidP="00627D71">
      <w:pPr>
        <w:spacing w:line="240" w:lineRule="auto"/>
        <w:contextualSpacing/>
        <w:jc w:val="center"/>
        <w:rPr>
          <w:rFonts w:ascii="Arial" w:eastAsia="Arial" w:hAnsi="Arial" w:cs="Arial"/>
          <w:b/>
          <w:color w:val="000000"/>
        </w:rPr>
      </w:pPr>
      <w:r w:rsidRPr="00536616">
        <w:rPr>
          <w:rFonts w:ascii="Arial" w:eastAsia="Arial" w:hAnsi="Arial" w:cs="Arial"/>
          <w:b/>
          <w:color w:val="000000"/>
        </w:rPr>
        <w:t>INTEGRANTE DEL GRUPO LEGISLATIVO</w:t>
      </w:r>
    </w:p>
    <w:p w14:paraId="365C6CD4" w14:textId="58E6B8B0" w:rsidR="00536616" w:rsidRPr="00536616" w:rsidRDefault="00536616" w:rsidP="00627D71">
      <w:pPr>
        <w:spacing w:line="240" w:lineRule="auto"/>
        <w:contextualSpacing/>
        <w:jc w:val="center"/>
        <w:rPr>
          <w:rFonts w:ascii="Arial" w:eastAsia="Arial" w:hAnsi="Arial" w:cs="Arial"/>
          <w:b/>
          <w:color w:val="000000"/>
        </w:rPr>
      </w:pPr>
      <w:r w:rsidRPr="00536616">
        <w:rPr>
          <w:rFonts w:ascii="Arial" w:eastAsia="Arial" w:hAnsi="Arial" w:cs="Arial"/>
          <w:b/>
          <w:color w:val="000000"/>
        </w:rPr>
        <w:t>DEL PARTIDO REVOLUCIONARIO INSTITUCIONAL</w:t>
      </w:r>
    </w:p>
    <w:p w14:paraId="56C560B9" w14:textId="6D1C7285" w:rsidR="00627D71" w:rsidRDefault="00627D71" w:rsidP="00627D71">
      <w:pPr>
        <w:widowControl w:val="0"/>
        <w:spacing w:after="0" w:line="264" w:lineRule="auto"/>
        <w:jc w:val="center"/>
        <w:rPr>
          <w:rFonts w:ascii="Arial" w:eastAsia="Arial" w:hAnsi="Arial" w:cs="Arial"/>
          <w:b/>
          <w:color w:val="000000"/>
          <w:lang w:val="es-ES"/>
        </w:rPr>
      </w:pPr>
    </w:p>
    <w:p w14:paraId="776245EF" w14:textId="1021D824" w:rsidR="00627D71" w:rsidRDefault="00627D71" w:rsidP="00627D71">
      <w:pPr>
        <w:widowControl w:val="0"/>
        <w:spacing w:after="0" w:line="264" w:lineRule="auto"/>
        <w:jc w:val="center"/>
        <w:rPr>
          <w:rFonts w:ascii="Arial" w:eastAsia="Arial" w:hAnsi="Arial" w:cs="Arial"/>
          <w:b/>
          <w:color w:val="000000"/>
          <w:lang w:val="es-ES"/>
        </w:rPr>
      </w:pPr>
    </w:p>
    <w:p w14:paraId="7D6D895B" w14:textId="6E3B75AC" w:rsidR="00627D71" w:rsidRDefault="00627D71" w:rsidP="00627D71">
      <w:pPr>
        <w:widowControl w:val="0"/>
        <w:spacing w:after="0" w:line="264" w:lineRule="auto"/>
        <w:jc w:val="center"/>
        <w:rPr>
          <w:rFonts w:ascii="Arial" w:eastAsia="Arial" w:hAnsi="Arial" w:cs="Arial"/>
          <w:b/>
          <w:color w:val="000000"/>
          <w:lang w:val="es-ES"/>
        </w:rPr>
      </w:pPr>
    </w:p>
    <w:p w14:paraId="7A1E2D02" w14:textId="72B1AAB9" w:rsidR="00627D71" w:rsidRDefault="00627D71" w:rsidP="00627D71">
      <w:pPr>
        <w:widowControl w:val="0"/>
        <w:spacing w:after="0" w:line="264" w:lineRule="auto"/>
        <w:jc w:val="center"/>
        <w:rPr>
          <w:rFonts w:ascii="Arial" w:eastAsia="Arial" w:hAnsi="Arial" w:cs="Arial"/>
          <w:b/>
          <w:color w:val="000000"/>
          <w:lang w:val="es-ES"/>
        </w:rPr>
      </w:pPr>
    </w:p>
    <w:p w14:paraId="24EF64EF" w14:textId="77777777" w:rsidR="00627D71" w:rsidRPr="00536616" w:rsidRDefault="00627D71" w:rsidP="00627D71">
      <w:pPr>
        <w:widowControl w:val="0"/>
        <w:spacing w:after="0" w:line="264" w:lineRule="auto"/>
        <w:jc w:val="center"/>
        <w:rPr>
          <w:rFonts w:ascii="Arial" w:eastAsia="Arial" w:hAnsi="Arial" w:cs="Arial"/>
          <w:b/>
          <w:color w:val="000000"/>
          <w:lang w:val="es-ES"/>
        </w:rPr>
      </w:pPr>
    </w:p>
    <w:p w14:paraId="17168BE6" w14:textId="05F92810" w:rsidR="00536616" w:rsidRPr="00536616" w:rsidRDefault="00536616" w:rsidP="00627D71">
      <w:pPr>
        <w:widowControl w:val="0"/>
        <w:spacing w:after="0" w:line="264" w:lineRule="auto"/>
        <w:jc w:val="center"/>
        <w:rPr>
          <w:rFonts w:ascii="Arial" w:eastAsia="Arial" w:hAnsi="Arial" w:cs="Arial"/>
          <w:b/>
          <w:color w:val="000000"/>
          <w:lang w:val="es-ES"/>
        </w:rPr>
      </w:pPr>
      <w:r w:rsidRPr="00536616">
        <w:rPr>
          <w:rFonts w:ascii="Arial" w:eastAsia="Arial" w:hAnsi="Arial" w:cs="Arial"/>
          <w:b/>
          <w:color w:val="000000"/>
          <w:lang w:val="es-ES"/>
        </w:rPr>
        <w:t>DIP. NÉSTOR CAMARILLO MEDINA</w:t>
      </w:r>
    </w:p>
    <w:p w14:paraId="29C2B66D" w14:textId="77777777" w:rsidR="00536616" w:rsidRPr="00536616" w:rsidRDefault="00536616" w:rsidP="00627D71">
      <w:pPr>
        <w:spacing w:line="240" w:lineRule="auto"/>
        <w:contextualSpacing/>
        <w:jc w:val="center"/>
        <w:rPr>
          <w:rFonts w:ascii="Arial" w:eastAsia="Arial" w:hAnsi="Arial" w:cs="Arial"/>
          <w:b/>
          <w:color w:val="000000"/>
        </w:rPr>
      </w:pPr>
      <w:r w:rsidRPr="00536616">
        <w:rPr>
          <w:rFonts w:ascii="Arial" w:eastAsia="Arial" w:hAnsi="Arial" w:cs="Arial"/>
          <w:b/>
          <w:color w:val="000000"/>
        </w:rPr>
        <w:t>INTEGRANTE DEL GRUPO LEGISLATIVO</w:t>
      </w:r>
    </w:p>
    <w:p w14:paraId="2DDD372F" w14:textId="77777777" w:rsidR="00536616" w:rsidRPr="00536616" w:rsidRDefault="00536616" w:rsidP="00627D71">
      <w:pPr>
        <w:spacing w:line="240" w:lineRule="auto"/>
        <w:contextualSpacing/>
        <w:jc w:val="center"/>
        <w:rPr>
          <w:rFonts w:ascii="Arial" w:eastAsia="Arial" w:hAnsi="Arial" w:cs="Arial"/>
          <w:b/>
          <w:color w:val="000000"/>
        </w:rPr>
      </w:pPr>
      <w:r w:rsidRPr="00536616">
        <w:rPr>
          <w:rFonts w:ascii="Arial" w:eastAsia="Arial" w:hAnsi="Arial" w:cs="Arial"/>
          <w:b/>
          <w:color w:val="000000"/>
        </w:rPr>
        <w:t>DEL PARTIDO REVOLUCIONARIO INSTITUCIONAL</w:t>
      </w:r>
    </w:p>
    <w:p w14:paraId="4282AA0E" w14:textId="0EFFE3B1" w:rsidR="00536616" w:rsidRDefault="00536616" w:rsidP="00627D71">
      <w:pPr>
        <w:widowControl w:val="0"/>
        <w:spacing w:after="0" w:line="264" w:lineRule="auto"/>
        <w:jc w:val="center"/>
        <w:rPr>
          <w:rFonts w:ascii="Arial" w:eastAsia="Arial" w:hAnsi="Arial" w:cs="Arial"/>
          <w:b/>
          <w:color w:val="000000"/>
          <w:lang w:val="es-ES"/>
        </w:rPr>
      </w:pPr>
    </w:p>
    <w:p w14:paraId="09CEBFFE" w14:textId="5BA819B6" w:rsidR="00627D71" w:rsidRDefault="00627D71" w:rsidP="00627D71">
      <w:pPr>
        <w:widowControl w:val="0"/>
        <w:spacing w:after="0" w:line="264" w:lineRule="auto"/>
        <w:jc w:val="center"/>
        <w:rPr>
          <w:rFonts w:ascii="Arial" w:eastAsia="Arial" w:hAnsi="Arial" w:cs="Arial"/>
          <w:b/>
          <w:color w:val="000000"/>
          <w:lang w:val="es-ES"/>
        </w:rPr>
      </w:pPr>
    </w:p>
    <w:p w14:paraId="5AEF3BEC" w14:textId="26DAC0A6" w:rsidR="00627D71" w:rsidRDefault="00627D71" w:rsidP="00627D71">
      <w:pPr>
        <w:widowControl w:val="0"/>
        <w:spacing w:after="0" w:line="264" w:lineRule="auto"/>
        <w:jc w:val="center"/>
        <w:rPr>
          <w:rFonts w:ascii="Arial" w:eastAsia="Arial" w:hAnsi="Arial" w:cs="Arial"/>
          <w:b/>
          <w:color w:val="000000"/>
          <w:lang w:val="es-ES"/>
        </w:rPr>
      </w:pPr>
    </w:p>
    <w:p w14:paraId="1676A263" w14:textId="77777777" w:rsidR="00627D71" w:rsidRDefault="00627D71" w:rsidP="00627D71">
      <w:pPr>
        <w:widowControl w:val="0"/>
        <w:spacing w:after="0" w:line="264" w:lineRule="auto"/>
        <w:jc w:val="center"/>
        <w:rPr>
          <w:rFonts w:ascii="Arial" w:eastAsia="Arial" w:hAnsi="Arial" w:cs="Arial"/>
          <w:b/>
          <w:color w:val="000000"/>
          <w:lang w:val="es-ES"/>
        </w:rPr>
        <w:sectPr w:rsidR="00627D71" w:rsidSect="00536616">
          <w:type w:val="continuous"/>
          <w:pgSz w:w="12240" w:h="15840" w:code="1"/>
          <w:pgMar w:top="1417" w:right="1701" w:bottom="978" w:left="1701" w:header="709" w:footer="833" w:gutter="0"/>
          <w:cols w:num="2" w:space="708"/>
          <w:docGrid w:linePitch="360"/>
        </w:sectPr>
      </w:pPr>
    </w:p>
    <w:p w14:paraId="7B0A1C24" w14:textId="0EBA26FE" w:rsidR="007E6EDF" w:rsidRPr="00536616" w:rsidRDefault="007E6EDF" w:rsidP="00627D71">
      <w:pPr>
        <w:widowControl w:val="0"/>
        <w:spacing w:after="0" w:line="264" w:lineRule="auto"/>
        <w:jc w:val="center"/>
        <w:rPr>
          <w:rFonts w:ascii="Arial" w:eastAsia="Arial" w:hAnsi="Arial" w:cs="Arial"/>
          <w:b/>
          <w:color w:val="000000"/>
          <w:lang w:val="es-ES"/>
        </w:rPr>
      </w:pPr>
      <w:r w:rsidRPr="00536616">
        <w:rPr>
          <w:rFonts w:ascii="Arial" w:eastAsia="Arial" w:hAnsi="Arial" w:cs="Arial"/>
          <w:b/>
          <w:color w:val="000000"/>
          <w:lang w:val="es-ES"/>
        </w:rPr>
        <w:t>DIP. NORMA SIRLEY REYES CABRERA</w:t>
      </w:r>
    </w:p>
    <w:p w14:paraId="6D191646" w14:textId="77777777" w:rsidR="007E6EDF" w:rsidRPr="00536616" w:rsidRDefault="007E6EDF" w:rsidP="00627D71">
      <w:pPr>
        <w:spacing w:line="240" w:lineRule="auto"/>
        <w:contextualSpacing/>
        <w:jc w:val="center"/>
        <w:rPr>
          <w:rFonts w:ascii="Arial" w:eastAsia="Arial" w:hAnsi="Arial" w:cs="Arial"/>
          <w:b/>
          <w:color w:val="000000"/>
        </w:rPr>
      </w:pPr>
      <w:r w:rsidRPr="00536616">
        <w:rPr>
          <w:rFonts w:ascii="Arial" w:eastAsia="Arial" w:hAnsi="Arial" w:cs="Arial"/>
          <w:b/>
          <w:color w:val="000000"/>
        </w:rPr>
        <w:t>INTEGRANTE DEL GRUPO LEGISLATIVO</w:t>
      </w:r>
    </w:p>
    <w:p w14:paraId="2C652AA0" w14:textId="5DD5D983" w:rsidR="00536616" w:rsidRPr="00627D71" w:rsidRDefault="007E6EDF" w:rsidP="00627D71">
      <w:pPr>
        <w:spacing w:line="240" w:lineRule="auto"/>
        <w:contextualSpacing/>
        <w:jc w:val="center"/>
        <w:rPr>
          <w:rFonts w:ascii="Arial" w:eastAsia="Arial" w:hAnsi="Arial" w:cs="Arial"/>
          <w:b/>
          <w:color w:val="000000"/>
        </w:rPr>
        <w:sectPr w:rsidR="00536616" w:rsidRPr="00627D71" w:rsidSect="00627D71">
          <w:type w:val="continuous"/>
          <w:pgSz w:w="12240" w:h="15840" w:code="1"/>
          <w:pgMar w:top="1417" w:right="1701" w:bottom="978" w:left="1701" w:header="709" w:footer="833" w:gutter="0"/>
          <w:cols w:space="708"/>
          <w:docGrid w:linePitch="360"/>
        </w:sectPr>
      </w:pPr>
      <w:r w:rsidRPr="00536616">
        <w:rPr>
          <w:rFonts w:ascii="Arial" w:eastAsia="Arial" w:hAnsi="Arial" w:cs="Arial"/>
          <w:b/>
          <w:color w:val="000000"/>
        </w:rPr>
        <w:t>DEL PARTIDO REVOLUCIONARIO INSTITUCIONAL</w:t>
      </w:r>
    </w:p>
    <w:p w14:paraId="7DE3CD39" w14:textId="57F32A47" w:rsidR="00536616" w:rsidRPr="00CE0D4A" w:rsidRDefault="00C9230A" w:rsidP="00FA3B63">
      <w:pPr>
        <w:widowControl w:val="0"/>
        <w:spacing w:after="0" w:line="264" w:lineRule="auto"/>
        <w:jc w:val="both"/>
        <w:rPr>
          <w:rFonts w:ascii="Arial" w:eastAsia="Arial" w:hAnsi="Arial" w:cs="Arial"/>
          <w:b/>
          <w:color w:val="000000"/>
          <w:sz w:val="21"/>
          <w:szCs w:val="21"/>
          <w:lang w:val="es-ES"/>
        </w:rPr>
      </w:pPr>
      <w:r w:rsidRPr="00CE0D4A">
        <w:rPr>
          <w:sz w:val="20"/>
          <w:szCs w:val="20"/>
        </w:rPr>
        <w:t xml:space="preserve">*Esta foja corresponde al proyecto de iniciativa sobre Paridad que reforma la Constitución </w:t>
      </w:r>
      <w:r w:rsidR="003F5D6E" w:rsidRPr="00CE0D4A">
        <w:rPr>
          <w:sz w:val="20"/>
          <w:szCs w:val="20"/>
        </w:rPr>
        <w:t>Política</w:t>
      </w:r>
      <w:r w:rsidRPr="00CE0D4A">
        <w:rPr>
          <w:sz w:val="20"/>
          <w:szCs w:val="20"/>
        </w:rPr>
        <w:t xml:space="preserve"> del Estado Libre y Soberano de Puebla.</w:t>
      </w:r>
    </w:p>
    <w:p w14:paraId="2C4847C1" w14:textId="77777777" w:rsidR="00741B24" w:rsidRPr="00741B24" w:rsidRDefault="00741B24" w:rsidP="00741B24">
      <w:pPr>
        <w:rPr>
          <w:b/>
          <w:bCs/>
        </w:rPr>
      </w:pPr>
      <w:r w:rsidRPr="00741B24">
        <w:rPr>
          <w:b/>
          <w:bCs/>
        </w:rPr>
        <w:lastRenderedPageBreak/>
        <w:t>GRUPO LEGISLATIVO DEL PARTIDO DEL TRABAJO</w:t>
      </w:r>
    </w:p>
    <w:p w14:paraId="6BF57899" w14:textId="77777777" w:rsidR="00741B24" w:rsidRPr="00362524" w:rsidRDefault="00741B24" w:rsidP="00741B24"/>
    <w:p w14:paraId="43207C58" w14:textId="77777777" w:rsidR="00741B24" w:rsidRDefault="00741B24" w:rsidP="00741B24">
      <w:pPr>
        <w:jc w:val="center"/>
        <w:sectPr w:rsidR="00741B24" w:rsidSect="00536616">
          <w:type w:val="continuous"/>
          <w:pgSz w:w="12240" w:h="15840" w:code="1"/>
          <w:pgMar w:top="1417" w:right="1701" w:bottom="1417" w:left="1701" w:header="709" w:footer="833" w:gutter="0"/>
          <w:cols w:space="708"/>
          <w:docGrid w:linePitch="360"/>
        </w:sectPr>
      </w:pPr>
    </w:p>
    <w:p w14:paraId="504F1210" w14:textId="77777777" w:rsidR="00741B24" w:rsidRDefault="00741B24" w:rsidP="00741B24">
      <w:pPr>
        <w:contextualSpacing/>
        <w:jc w:val="center"/>
        <w:rPr>
          <w:rFonts w:ascii="Arial" w:hAnsi="Arial" w:cs="Arial"/>
          <w:b/>
          <w:bCs/>
        </w:rPr>
      </w:pPr>
    </w:p>
    <w:p w14:paraId="0474BE57" w14:textId="77777777" w:rsidR="00741B24" w:rsidRDefault="00741B24" w:rsidP="00741B24">
      <w:pPr>
        <w:contextualSpacing/>
        <w:jc w:val="center"/>
        <w:rPr>
          <w:rFonts w:ascii="Arial" w:hAnsi="Arial" w:cs="Arial"/>
          <w:b/>
          <w:bCs/>
        </w:rPr>
      </w:pPr>
    </w:p>
    <w:p w14:paraId="0DB6D0DF" w14:textId="77777777" w:rsidR="00741B24" w:rsidRDefault="00741B24" w:rsidP="00741B24">
      <w:pPr>
        <w:contextualSpacing/>
        <w:jc w:val="center"/>
        <w:rPr>
          <w:rFonts w:ascii="Arial" w:hAnsi="Arial" w:cs="Arial"/>
          <w:b/>
          <w:bCs/>
        </w:rPr>
      </w:pPr>
    </w:p>
    <w:p w14:paraId="3977B681" w14:textId="77777777" w:rsidR="00741B24" w:rsidRDefault="00741B24" w:rsidP="00741B24">
      <w:pPr>
        <w:contextualSpacing/>
        <w:jc w:val="center"/>
        <w:rPr>
          <w:rFonts w:ascii="Arial" w:hAnsi="Arial" w:cs="Arial"/>
          <w:b/>
          <w:bCs/>
        </w:rPr>
      </w:pPr>
    </w:p>
    <w:p w14:paraId="40A1553F" w14:textId="77777777" w:rsidR="00741B24" w:rsidRDefault="00741B24" w:rsidP="00741B24">
      <w:pPr>
        <w:contextualSpacing/>
        <w:jc w:val="center"/>
        <w:rPr>
          <w:rFonts w:ascii="Arial" w:hAnsi="Arial" w:cs="Arial"/>
          <w:b/>
          <w:bCs/>
        </w:rPr>
      </w:pPr>
    </w:p>
    <w:p w14:paraId="08501853" w14:textId="77777777" w:rsidR="00741B24" w:rsidRDefault="00741B24" w:rsidP="00741B24">
      <w:pPr>
        <w:contextualSpacing/>
        <w:jc w:val="center"/>
        <w:rPr>
          <w:rFonts w:ascii="Arial" w:hAnsi="Arial" w:cs="Arial"/>
          <w:b/>
          <w:bCs/>
        </w:rPr>
      </w:pPr>
    </w:p>
    <w:p w14:paraId="03C1D1BE" w14:textId="77777777" w:rsidR="00741B24" w:rsidRPr="00362524" w:rsidRDefault="00741B24" w:rsidP="00741B24">
      <w:pPr>
        <w:contextualSpacing/>
        <w:jc w:val="center"/>
        <w:rPr>
          <w:rFonts w:ascii="Arial" w:hAnsi="Arial" w:cs="Arial"/>
          <w:b/>
          <w:bCs/>
        </w:rPr>
      </w:pPr>
      <w:r w:rsidRPr="00362524">
        <w:rPr>
          <w:rFonts w:ascii="Arial" w:hAnsi="Arial" w:cs="Arial"/>
          <w:b/>
          <w:bCs/>
        </w:rPr>
        <w:t xml:space="preserve">DIP. NORA YESSICA MERINO ESCAMILLA </w:t>
      </w:r>
    </w:p>
    <w:p w14:paraId="3D98123B" w14:textId="09BD3304" w:rsidR="00741B24" w:rsidRPr="00362524" w:rsidRDefault="00741B24" w:rsidP="00741B24">
      <w:pPr>
        <w:contextualSpacing/>
        <w:jc w:val="center"/>
        <w:rPr>
          <w:rFonts w:ascii="Arial" w:hAnsi="Arial" w:cs="Arial"/>
          <w:b/>
          <w:bCs/>
        </w:rPr>
      </w:pPr>
      <w:r w:rsidRPr="00362524">
        <w:rPr>
          <w:rFonts w:ascii="Arial" w:hAnsi="Arial" w:cs="Arial"/>
          <w:b/>
          <w:bCs/>
        </w:rPr>
        <w:t>INTEGRANTE DEL GRUPO LEGISLATIVO DEL PARTIDO DEL TRABAJO</w:t>
      </w:r>
    </w:p>
    <w:p w14:paraId="0E0041B8" w14:textId="77777777" w:rsidR="00741B24" w:rsidRDefault="00741B24" w:rsidP="00741B24">
      <w:pPr>
        <w:contextualSpacing/>
        <w:jc w:val="center"/>
        <w:rPr>
          <w:rFonts w:ascii="Arial" w:hAnsi="Arial" w:cs="Arial"/>
          <w:b/>
          <w:bCs/>
        </w:rPr>
      </w:pPr>
    </w:p>
    <w:p w14:paraId="3AE5F2FB" w14:textId="77777777" w:rsidR="00741B24" w:rsidRDefault="00741B24" w:rsidP="00741B24">
      <w:pPr>
        <w:contextualSpacing/>
        <w:jc w:val="center"/>
        <w:rPr>
          <w:rFonts w:ascii="Arial" w:hAnsi="Arial" w:cs="Arial"/>
          <w:b/>
          <w:bCs/>
        </w:rPr>
      </w:pPr>
    </w:p>
    <w:p w14:paraId="22A7576F" w14:textId="77777777" w:rsidR="00741B24" w:rsidRDefault="00741B24" w:rsidP="00741B24">
      <w:pPr>
        <w:contextualSpacing/>
        <w:jc w:val="center"/>
        <w:rPr>
          <w:rFonts w:ascii="Arial" w:hAnsi="Arial" w:cs="Arial"/>
          <w:b/>
          <w:bCs/>
        </w:rPr>
      </w:pPr>
    </w:p>
    <w:p w14:paraId="08D20569" w14:textId="77777777" w:rsidR="00741B24" w:rsidRDefault="00741B24" w:rsidP="00741B24">
      <w:pPr>
        <w:contextualSpacing/>
        <w:rPr>
          <w:rFonts w:ascii="Arial" w:hAnsi="Arial" w:cs="Arial"/>
          <w:b/>
          <w:bCs/>
        </w:rPr>
      </w:pPr>
    </w:p>
    <w:p w14:paraId="7C263694" w14:textId="285446DA" w:rsidR="00741B24" w:rsidRDefault="00741B24" w:rsidP="00741B24">
      <w:pPr>
        <w:contextualSpacing/>
        <w:jc w:val="center"/>
        <w:rPr>
          <w:rFonts w:ascii="Arial" w:hAnsi="Arial" w:cs="Arial"/>
          <w:b/>
          <w:bCs/>
        </w:rPr>
      </w:pPr>
    </w:p>
    <w:p w14:paraId="54C758CE" w14:textId="42EBDA13" w:rsidR="00741B24" w:rsidRDefault="00741B24" w:rsidP="00741B24">
      <w:pPr>
        <w:contextualSpacing/>
        <w:jc w:val="center"/>
        <w:rPr>
          <w:rFonts w:ascii="Arial" w:hAnsi="Arial" w:cs="Arial"/>
          <w:b/>
          <w:bCs/>
        </w:rPr>
      </w:pPr>
      <w:r w:rsidRPr="00362524">
        <w:rPr>
          <w:rFonts w:ascii="Arial" w:hAnsi="Arial" w:cs="Arial"/>
          <w:b/>
          <w:bCs/>
        </w:rPr>
        <w:t>DIP. JOSÈ MIGUEL OCTAVIANO HUERTA RODR</w:t>
      </w:r>
      <w:r>
        <w:rPr>
          <w:rFonts w:ascii="Arial" w:hAnsi="Arial" w:cs="Arial"/>
          <w:b/>
          <w:bCs/>
        </w:rPr>
        <w:t>Í</w:t>
      </w:r>
      <w:r w:rsidRPr="00362524">
        <w:rPr>
          <w:rFonts w:ascii="Arial" w:hAnsi="Arial" w:cs="Arial"/>
          <w:b/>
          <w:bCs/>
        </w:rPr>
        <w:t xml:space="preserve">GUEZ </w:t>
      </w:r>
    </w:p>
    <w:p w14:paraId="26583F5E" w14:textId="2295835E" w:rsidR="00741B24" w:rsidRPr="00362524" w:rsidRDefault="00741B24" w:rsidP="00741B24">
      <w:pPr>
        <w:contextualSpacing/>
        <w:jc w:val="center"/>
        <w:rPr>
          <w:rFonts w:ascii="Arial" w:hAnsi="Arial" w:cs="Arial"/>
          <w:b/>
          <w:bCs/>
        </w:rPr>
      </w:pPr>
      <w:r w:rsidRPr="00362524">
        <w:rPr>
          <w:rFonts w:ascii="Arial" w:hAnsi="Arial" w:cs="Arial"/>
          <w:b/>
          <w:bCs/>
        </w:rPr>
        <w:t>INTEGRANTE DEL GRUPO LEGISLATIVO DEL PARTIDO DEL TRABAJO</w:t>
      </w:r>
    </w:p>
    <w:p w14:paraId="2283BB89" w14:textId="77777777" w:rsidR="00741B24" w:rsidRPr="00362524" w:rsidRDefault="00741B24" w:rsidP="00741B24">
      <w:pPr>
        <w:contextualSpacing/>
        <w:jc w:val="center"/>
        <w:rPr>
          <w:rFonts w:ascii="Arial" w:hAnsi="Arial" w:cs="Arial"/>
          <w:b/>
          <w:bCs/>
        </w:rPr>
      </w:pPr>
    </w:p>
    <w:p w14:paraId="165555E4" w14:textId="77777777" w:rsidR="00741B24" w:rsidRDefault="00741B24" w:rsidP="00741B24">
      <w:pPr>
        <w:contextualSpacing/>
        <w:jc w:val="center"/>
        <w:rPr>
          <w:rFonts w:ascii="Arial" w:hAnsi="Arial" w:cs="Arial"/>
          <w:b/>
          <w:bCs/>
        </w:rPr>
      </w:pPr>
    </w:p>
    <w:p w14:paraId="6799B98D" w14:textId="77777777" w:rsidR="00741B24" w:rsidRDefault="00741B24" w:rsidP="00741B24">
      <w:pPr>
        <w:contextualSpacing/>
        <w:jc w:val="center"/>
        <w:rPr>
          <w:rFonts w:ascii="Arial" w:hAnsi="Arial" w:cs="Arial"/>
          <w:b/>
          <w:bCs/>
        </w:rPr>
      </w:pPr>
    </w:p>
    <w:p w14:paraId="63152C40" w14:textId="77777777" w:rsidR="00741B24" w:rsidRDefault="00741B24" w:rsidP="00741B24">
      <w:pPr>
        <w:contextualSpacing/>
        <w:jc w:val="center"/>
        <w:rPr>
          <w:rFonts w:ascii="Arial" w:hAnsi="Arial" w:cs="Arial"/>
          <w:b/>
          <w:bCs/>
        </w:rPr>
      </w:pPr>
    </w:p>
    <w:p w14:paraId="0CA228C8" w14:textId="315F421F" w:rsidR="00741B24" w:rsidRDefault="00741B24" w:rsidP="00741B24">
      <w:pPr>
        <w:contextualSpacing/>
        <w:jc w:val="center"/>
        <w:rPr>
          <w:rFonts w:ascii="Arial" w:hAnsi="Arial" w:cs="Arial"/>
          <w:b/>
          <w:bCs/>
        </w:rPr>
      </w:pPr>
    </w:p>
    <w:p w14:paraId="74C65784" w14:textId="24ACA9A1" w:rsidR="00741B24" w:rsidRDefault="00741B24" w:rsidP="00741B24">
      <w:pPr>
        <w:contextualSpacing/>
        <w:jc w:val="center"/>
        <w:rPr>
          <w:rFonts w:ascii="Arial" w:hAnsi="Arial" w:cs="Arial"/>
          <w:b/>
          <w:bCs/>
        </w:rPr>
      </w:pPr>
      <w:r w:rsidRPr="00362524">
        <w:rPr>
          <w:rFonts w:ascii="Arial" w:hAnsi="Arial" w:cs="Arial"/>
          <w:b/>
          <w:bCs/>
        </w:rPr>
        <w:t>DIP. MÓNICA SILVA RU</w:t>
      </w:r>
      <w:r>
        <w:rPr>
          <w:rFonts w:ascii="Arial" w:hAnsi="Arial" w:cs="Arial"/>
          <w:b/>
          <w:bCs/>
        </w:rPr>
        <w:t>í</w:t>
      </w:r>
      <w:r w:rsidRPr="00362524">
        <w:rPr>
          <w:rFonts w:ascii="Arial" w:hAnsi="Arial" w:cs="Arial"/>
          <w:b/>
          <w:bCs/>
        </w:rPr>
        <w:t xml:space="preserve">Z </w:t>
      </w:r>
    </w:p>
    <w:p w14:paraId="22063A34" w14:textId="78185943" w:rsidR="00741B24" w:rsidRDefault="00741B24" w:rsidP="00741B24">
      <w:pPr>
        <w:contextualSpacing/>
        <w:jc w:val="center"/>
        <w:rPr>
          <w:rFonts w:ascii="Arial" w:hAnsi="Arial" w:cs="Arial"/>
          <w:b/>
          <w:bCs/>
        </w:rPr>
      </w:pPr>
      <w:r w:rsidRPr="00362524">
        <w:rPr>
          <w:rFonts w:ascii="Arial" w:hAnsi="Arial" w:cs="Arial"/>
          <w:b/>
          <w:bCs/>
        </w:rPr>
        <w:t>INTEGRANTE DEL GRUPO LEGISLATIVO DEL PARTIDO DEL TRABAJO</w:t>
      </w:r>
    </w:p>
    <w:p w14:paraId="297128F2" w14:textId="49FC3CA8" w:rsidR="00741B24" w:rsidRDefault="00741B24" w:rsidP="00741B24">
      <w:pPr>
        <w:contextualSpacing/>
        <w:jc w:val="center"/>
        <w:rPr>
          <w:rFonts w:ascii="Arial" w:hAnsi="Arial" w:cs="Arial"/>
          <w:b/>
          <w:bCs/>
        </w:rPr>
      </w:pPr>
    </w:p>
    <w:p w14:paraId="30B8D021" w14:textId="09325886" w:rsidR="00741B24" w:rsidRDefault="00741B24" w:rsidP="00741B24">
      <w:pPr>
        <w:contextualSpacing/>
        <w:rPr>
          <w:rFonts w:ascii="Arial" w:hAnsi="Arial" w:cs="Arial"/>
          <w:b/>
          <w:bCs/>
        </w:rPr>
      </w:pPr>
    </w:p>
    <w:p w14:paraId="4B34CDFC" w14:textId="3DB10B37" w:rsidR="00741B24" w:rsidRDefault="00741B24" w:rsidP="00741B24">
      <w:pPr>
        <w:contextualSpacing/>
        <w:jc w:val="center"/>
        <w:rPr>
          <w:rFonts w:ascii="Arial" w:hAnsi="Arial" w:cs="Arial"/>
          <w:b/>
          <w:bCs/>
        </w:rPr>
      </w:pPr>
    </w:p>
    <w:p w14:paraId="08BB35A9" w14:textId="11065A61" w:rsidR="00741B24" w:rsidRDefault="00741B24" w:rsidP="00741B24">
      <w:pPr>
        <w:contextualSpacing/>
        <w:rPr>
          <w:rFonts w:ascii="Arial" w:hAnsi="Arial" w:cs="Arial"/>
          <w:b/>
          <w:bCs/>
        </w:rPr>
      </w:pPr>
    </w:p>
    <w:p w14:paraId="3BC607BE" w14:textId="3723C8F5" w:rsidR="00741B24" w:rsidRDefault="00741B24" w:rsidP="00741B24">
      <w:pPr>
        <w:contextualSpacing/>
        <w:jc w:val="center"/>
        <w:rPr>
          <w:rFonts w:ascii="Arial" w:hAnsi="Arial" w:cs="Arial"/>
          <w:b/>
          <w:bCs/>
        </w:rPr>
      </w:pPr>
    </w:p>
    <w:p w14:paraId="1030D07F" w14:textId="77777777" w:rsidR="00741B24" w:rsidRDefault="00741B24" w:rsidP="00741B24">
      <w:pPr>
        <w:contextualSpacing/>
        <w:jc w:val="center"/>
        <w:rPr>
          <w:rFonts w:ascii="Arial" w:hAnsi="Arial" w:cs="Arial"/>
          <w:b/>
          <w:bCs/>
        </w:rPr>
      </w:pPr>
    </w:p>
    <w:p w14:paraId="40464783" w14:textId="54E136F0" w:rsidR="00741B24" w:rsidRPr="00362524" w:rsidRDefault="00741B24" w:rsidP="00741B24">
      <w:pPr>
        <w:contextualSpacing/>
        <w:jc w:val="center"/>
        <w:rPr>
          <w:rFonts w:ascii="Arial" w:hAnsi="Arial" w:cs="Arial"/>
          <w:b/>
          <w:bCs/>
        </w:rPr>
      </w:pPr>
      <w:r w:rsidRPr="00362524">
        <w:rPr>
          <w:rFonts w:ascii="Arial" w:hAnsi="Arial" w:cs="Arial"/>
          <w:b/>
          <w:bCs/>
        </w:rPr>
        <w:t xml:space="preserve">DIP. JOSE ANTONIO LOPEZ RUÍZ </w:t>
      </w:r>
    </w:p>
    <w:p w14:paraId="6332429B" w14:textId="77777777" w:rsidR="00741B24" w:rsidRPr="00362524" w:rsidRDefault="00741B24" w:rsidP="00741B24">
      <w:pPr>
        <w:contextualSpacing/>
        <w:jc w:val="center"/>
        <w:rPr>
          <w:rFonts w:ascii="Arial" w:hAnsi="Arial" w:cs="Arial"/>
          <w:b/>
          <w:bCs/>
        </w:rPr>
      </w:pPr>
      <w:r w:rsidRPr="00362524">
        <w:rPr>
          <w:rFonts w:ascii="Arial" w:hAnsi="Arial" w:cs="Arial"/>
          <w:b/>
          <w:bCs/>
        </w:rPr>
        <w:t>INTEGRANTE DEL GRUPO LEGISLATIVO DEL PARTIDO DEL TRABAJO</w:t>
      </w:r>
    </w:p>
    <w:p w14:paraId="1A32223B" w14:textId="7E755F69" w:rsidR="00741B24" w:rsidRDefault="00741B24" w:rsidP="00741B24">
      <w:pPr>
        <w:contextualSpacing/>
        <w:jc w:val="center"/>
        <w:rPr>
          <w:rFonts w:ascii="Arial" w:hAnsi="Arial" w:cs="Arial"/>
          <w:b/>
          <w:bCs/>
        </w:rPr>
      </w:pPr>
    </w:p>
    <w:p w14:paraId="52B439D0" w14:textId="671AB7ED" w:rsidR="00741B24" w:rsidRDefault="00741B24" w:rsidP="00741B24">
      <w:pPr>
        <w:contextualSpacing/>
        <w:jc w:val="center"/>
        <w:rPr>
          <w:rFonts w:ascii="Arial" w:hAnsi="Arial" w:cs="Arial"/>
          <w:b/>
          <w:bCs/>
        </w:rPr>
      </w:pPr>
    </w:p>
    <w:p w14:paraId="070EF75D" w14:textId="64344C5A" w:rsidR="00741B24" w:rsidRDefault="00741B24" w:rsidP="00741B24">
      <w:pPr>
        <w:contextualSpacing/>
        <w:jc w:val="center"/>
        <w:rPr>
          <w:rFonts w:ascii="Arial" w:hAnsi="Arial" w:cs="Arial"/>
          <w:b/>
          <w:bCs/>
        </w:rPr>
      </w:pPr>
    </w:p>
    <w:p w14:paraId="456200EC" w14:textId="5BCA2A9C" w:rsidR="00741B24" w:rsidRDefault="00741B24" w:rsidP="00741B24">
      <w:pPr>
        <w:contextualSpacing/>
        <w:jc w:val="center"/>
        <w:rPr>
          <w:rFonts w:ascii="Arial" w:hAnsi="Arial" w:cs="Arial"/>
          <w:b/>
          <w:bCs/>
        </w:rPr>
      </w:pPr>
    </w:p>
    <w:p w14:paraId="75D18A72" w14:textId="02B92736" w:rsidR="00741B24" w:rsidRDefault="00741B24" w:rsidP="00741B24">
      <w:pPr>
        <w:contextualSpacing/>
        <w:jc w:val="center"/>
        <w:rPr>
          <w:rFonts w:ascii="Arial" w:hAnsi="Arial" w:cs="Arial"/>
          <w:b/>
          <w:bCs/>
        </w:rPr>
      </w:pPr>
    </w:p>
    <w:p w14:paraId="1421F665" w14:textId="77777777" w:rsidR="00741B24" w:rsidRPr="00362524" w:rsidRDefault="00741B24" w:rsidP="00741B24">
      <w:pPr>
        <w:contextualSpacing/>
        <w:jc w:val="center"/>
        <w:rPr>
          <w:rFonts w:ascii="Arial" w:hAnsi="Arial" w:cs="Arial"/>
          <w:b/>
          <w:bCs/>
        </w:rPr>
      </w:pPr>
    </w:p>
    <w:p w14:paraId="1057F6D2" w14:textId="77777777" w:rsidR="00741B24" w:rsidRPr="00362524" w:rsidRDefault="00741B24" w:rsidP="00741B24">
      <w:pPr>
        <w:contextualSpacing/>
        <w:jc w:val="center"/>
        <w:rPr>
          <w:rFonts w:ascii="Arial" w:hAnsi="Arial" w:cs="Arial"/>
          <w:b/>
          <w:bCs/>
        </w:rPr>
      </w:pPr>
      <w:r w:rsidRPr="00362524">
        <w:rPr>
          <w:rFonts w:ascii="Arial" w:hAnsi="Arial" w:cs="Arial"/>
          <w:b/>
          <w:bCs/>
        </w:rPr>
        <w:t>DIP. MARIANO HERNÁNDEZ REYES</w:t>
      </w:r>
    </w:p>
    <w:p w14:paraId="19A49169" w14:textId="7EA6C0B5" w:rsidR="00741B24" w:rsidRDefault="00741B24" w:rsidP="00741B24">
      <w:pPr>
        <w:contextualSpacing/>
        <w:jc w:val="center"/>
        <w:rPr>
          <w:rFonts w:ascii="Arial" w:hAnsi="Arial" w:cs="Arial"/>
          <w:b/>
          <w:bCs/>
        </w:rPr>
      </w:pPr>
      <w:r w:rsidRPr="00362524">
        <w:rPr>
          <w:rFonts w:ascii="Arial" w:hAnsi="Arial" w:cs="Arial"/>
          <w:b/>
          <w:bCs/>
        </w:rPr>
        <w:t xml:space="preserve"> INTEGRANTE DEL GRUPO LEGISLATIVO DEL PARTIDO DEL TRABAJO</w:t>
      </w:r>
    </w:p>
    <w:p w14:paraId="5E3BD2D8" w14:textId="3814824F" w:rsidR="00741B24" w:rsidRDefault="00741B24" w:rsidP="00741B24">
      <w:pPr>
        <w:contextualSpacing/>
        <w:jc w:val="center"/>
        <w:rPr>
          <w:rFonts w:ascii="Arial" w:hAnsi="Arial" w:cs="Arial"/>
          <w:b/>
          <w:bCs/>
        </w:rPr>
      </w:pPr>
    </w:p>
    <w:p w14:paraId="0F61CE2A" w14:textId="362EED9C" w:rsidR="00741B24" w:rsidRDefault="00741B24" w:rsidP="00741B24">
      <w:pPr>
        <w:contextualSpacing/>
        <w:rPr>
          <w:rFonts w:ascii="Arial" w:hAnsi="Arial" w:cs="Arial"/>
          <w:b/>
          <w:bCs/>
        </w:rPr>
      </w:pPr>
    </w:p>
    <w:p w14:paraId="415E5708" w14:textId="5B3DB42F" w:rsidR="00741B24" w:rsidRDefault="00741B24" w:rsidP="00741B24">
      <w:pPr>
        <w:contextualSpacing/>
        <w:jc w:val="center"/>
        <w:rPr>
          <w:rFonts w:ascii="Arial" w:hAnsi="Arial" w:cs="Arial"/>
          <w:b/>
          <w:bCs/>
        </w:rPr>
      </w:pPr>
    </w:p>
    <w:p w14:paraId="69364697" w14:textId="623EEEB0" w:rsidR="00741B24" w:rsidRDefault="00741B24" w:rsidP="00741B24">
      <w:pPr>
        <w:contextualSpacing/>
        <w:jc w:val="center"/>
        <w:rPr>
          <w:rFonts w:ascii="Arial" w:hAnsi="Arial" w:cs="Arial"/>
          <w:b/>
          <w:bCs/>
        </w:rPr>
      </w:pPr>
    </w:p>
    <w:p w14:paraId="2357BBFE" w14:textId="77D3C1E2" w:rsidR="00741B24" w:rsidRDefault="00741B24" w:rsidP="00741B24">
      <w:pPr>
        <w:contextualSpacing/>
        <w:jc w:val="center"/>
        <w:rPr>
          <w:rFonts w:ascii="Arial" w:hAnsi="Arial" w:cs="Arial"/>
          <w:b/>
          <w:bCs/>
        </w:rPr>
      </w:pPr>
    </w:p>
    <w:p w14:paraId="11C1E74D" w14:textId="77777777" w:rsidR="00741B24" w:rsidRDefault="00741B24" w:rsidP="00741B24">
      <w:pPr>
        <w:contextualSpacing/>
        <w:jc w:val="center"/>
        <w:rPr>
          <w:rFonts w:ascii="Arial" w:hAnsi="Arial" w:cs="Arial"/>
          <w:b/>
          <w:bCs/>
        </w:rPr>
      </w:pPr>
    </w:p>
    <w:p w14:paraId="596B28AF" w14:textId="77777777" w:rsidR="00741B24" w:rsidRDefault="00741B24" w:rsidP="00741B24">
      <w:pPr>
        <w:contextualSpacing/>
        <w:rPr>
          <w:rFonts w:ascii="Arial" w:hAnsi="Arial" w:cs="Arial"/>
          <w:b/>
          <w:bCs/>
        </w:rPr>
      </w:pPr>
    </w:p>
    <w:p w14:paraId="7F049C9C" w14:textId="77777777" w:rsidR="00741B24" w:rsidRDefault="00741B24" w:rsidP="00741B24">
      <w:pPr>
        <w:contextualSpacing/>
        <w:rPr>
          <w:rFonts w:ascii="Arial" w:hAnsi="Arial" w:cs="Arial"/>
          <w:b/>
          <w:bCs/>
        </w:rPr>
        <w:sectPr w:rsidR="00741B24" w:rsidSect="00362524">
          <w:type w:val="continuous"/>
          <w:pgSz w:w="12240" w:h="15840" w:code="1"/>
          <w:pgMar w:top="1417" w:right="1701" w:bottom="1417" w:left="1701" w:header="709" w:footer="833" w:gutter="0"/>
          <w:cols w:num="2" w:space="708"/>
          <w:docGrid w:linePitch="360"/>
        </w:sectPr>
      </w:pPr>
    </w:p>
    <w:p w14:paraId="6330E9CD" w14:textId="6E3988CE" w:rsidR="00741B24" w:rsidRDefault="00741B24" w:rsidP="00741B24">
      <w:pPr>
        <w:spacing w:line="240" w:lineRule="auto"/>
        <w:contextualSpacing/>
        <w:rPr>
          <w:rFonts w:ascii="Arial" w:eastAsia="Arial" w:hAnsi="Arial" w:cs="Arial"/>
          <w:bCs/>
          <w:color w:val="000000"/>
        </w:rPr>
      </w:pPr>
    </w:p>
    <w:p w14:paraId="2FD7D7BB" w14:textId="6B22C919" w:rsidR="00741B24" w:rsidRDefault="00741B24" w:rsidP="00741B24">
      <w:pPr>
        <w:contextualSpacing/>
        <w:rPr>
          <w:rFonts w:ascii="Arial" w:hAnsi="Arial" w:cs="Arial"/>
          <w:b/>
          <w:bCs/>
        </w:rPr>
      </w:pPr>
    </w:p>
    <w:p w14:paraId="067BFFCC" w14:textId="27C7DEE6" w:rsidR="00741B24" w:rsidRDefault="00741B24" w:rsidP="00741B24">
      <w:pPr>
        <w:contextualSpacing/>
        <w:rPr>
          <w:rFonts w:ascii="Arial" w:hAnsi="Arial" w:cs="Arial"/>
          <w:b/>
          <w:bCs/>
        </w:rPr>
      </w:pPr>
    </w:p>
    <w:p w14:paraId="5E10E6EF" w14:textId="229F78FF" w:rsidR="00741B24" w:rsidRDefault="00741B24" w:rsidP="00741B24">
      <w:pPr>
        <w:contextualSpacing/>
        <w:rPr>
          <w:rFonts w:ascii="Arial" w:hAnsi="Arial" w:cs="Arial"/>
          <w:b/>
          <w:bCs/>
        </w:rPr>
      </w:pPr>
    </w:p>
    <w:p w14:paraId="49785702" w14:textId="6B7AD043" w:rsidR="00741B24" w:rsidRDefault="00741B24" w:rsidP="00741B24">
      <w:pPr>
        <w:contextualSpacing/>
        <w:rPr>
          <w:rFonts w:ascii="Arial" w:hAnsi="Arial" w:cs="Arial"/>
          <w:b/>
          <w:bCs/>
        </w:rPr>
      </w:pPr>
      <w:r>
        <w:rPr>
          <w:rFonts w:ascii="Arial" w:hAnsi="Arial" w:cs="Arial"/>
          <w:b/>
          <w:bCs/>
          <w:noProof/>
        </w:rPr>
        <mc:AlternateContent>
          <mc:Choice Requires="wps">
            <w:drawing>
              <wp:anchor distT="0" distB="0" distL="114300" distR="114300" simplePos="0" relativeHeight="251659264" behindDoc="0" locked="0" layoutInCell="1" allowOverlap="1" wp14:anchorId="7C18F26A" wp14:editId="7B44AED7">
                <wp:simplePos x="0" y="0"/>
                <wp:positionH relativeFrom="column">
                  <wp:posOffset>109855</wp:posOffset>
                </wp:positionH>
                <wp:positionV relativeFrom="paragraph">
                  <wp:posOffset>7620</wp:posOffset>
                </wp:positionV>
                <wp:extent cx="5697220" cy="365760"/>
                <wp:effectExtent l="0" t="0" r="17780" b="15240"/>
                <wp:wrapNone/>
                <wp:docPr id="4" name="Cuadro de texto 4"/>
                <wp:cNvGraphicFramePr/>
                <a:graphic xmlns:a="http://schemas.openxmlformats.org/drawingml/2006/main">
                  <a:graphicData uri="http://schemas.microsoft.com/office/word/2010/wordprocessingShape">
                    <wps:wsp>
                      <wps:cNvSpPr txBox="1"/>
                      <wps:spPr>
                        <a:xfrm>
                          <a:off x="0" y="0"/>
                          <a:ext cx="5697220" cy="365760"/>
                        </a:xfrm>
                        <a:prstGeom prst="rect">
                          <a:avLst/>
                        </a:prstGeom>
                        <a:solidFill>
                          <a:schemeClr val="lt1"/>
                        </a:solidFill>
                        <a:ln w="6350">
                          <a:solidFill>
                            <a:prstClr val="black"/>
                          </a:solidFill>
                        </a:ln>
                      </wps:spPr>
                      <wps:txbx>
                        <w:txbxContent>
                          <w:p w14:paraId="35B08D93" w14:textId="77777777" w:rsidR="00741B24" w:rsidRPr="00CE0D4A" w:rsidRDefault="00741B24" w:rsidP="00741B24">
                            <w:pPr>
                              <w:widowControl w:val="0"/>
                              <w:spacing w:after="0" w:line="264" w:lineRule="auto"/>
                              <w:jc w:val="both"/>
                              <w:rPr>
                                <w:rFonts w:ascii="Arial" w:eastAsia="Arial" w:hAnsi="Arial" w:cs="Arial"/>
                                <w:b/>
                                <w:color w:val="000000"/>
                                <w:sz w:val="20"/>
                                <w:szCs w:val="20"/>
                                <w:lang w:val="es-ES"/>
                              </w:rPr>
                            </w:pPr>
                            <w:r w:rsidRPr="00CE0D4A">
                              <w:rPr>
                                <w:sz w:val="18"/>
                                <w:szCs w:val="18"/>
                              </w:rPr>
                              <w:t>*Esta foja corresponde al proyecto de iniciativa sobre Paridad que reforma la Constitución Política del Estado Libre y Soberano de Puebla.</w:t>
                            </w:r>
                          </w:p>
                          <w:p w14:paraId="513404F6" w14:textId="77777777" w:rsidR="00741B24" w:rsidRPr="00C9230A" w:rsidRDefault="00741B24" w:rsidP="00741B24">
                            <w:pPr>
                              <w:rPr>
                                <w:rFonts w:ascii="Arial" w:eastAsia="Arial" w:hAnsi="Arial" w:cs="Arial"/>
                                <w:sz w:val="24"/>
                                <w:szCs w:val="24"/>
                              </w:rPr>
                            </w:pPr>
                          </w:p>
                          <w:p w14:paraId="345CDF0C" w14:textId="77777777" w:rsidR="00741B24" w:rsidRDefault="00741B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C18F26A" id="_x0000_t202" coordsize="21600,21600" o:spt="202" path="m,l,21600r21600,l21600,xe">
                <v:stroke joinstyle="miter"/>
                <v:path gradientshapeok="t" o:connecttype="rect"/>
              </v:shapetype>
              <v:shape id="Cuadro de texto 4" o:spid="_x0000_s1026" type="#_x0000_t202" style="position:absolute;margin-left:8.65pt;margin-top:.6pt;width:448.6pt;height:28.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" fillcolor="white [3201]" strokeweight=".5pt">
                <v:textbox>
                  <w:txbxContent>
                    <w:p w14:paraId="35B08D93" w14:textId="77777777" w:rsidR="00741B24" w:rsidRPr="00CE0D4A" w:rsidRDefault="00741B24" w:rsidP="00741B24">
                      <w:pPr>
                        <w:widowControl w:val="0"/>
                        <w:spacing w:after="0" w:line="264" w:lineRule="auto"/>
                        <w:jc w:val="both"/>
                        <w:rPr>
                          <w:rFonts w:ascii="Arial" w:eastAsia="Arial" w:hAnsi="Arial" w:cs="Arial"/>
                          <w:b/>
                          <w:color w:val="000000"/>
                          <w:sz w:val="20"/>
                          <w:szCs w:val="20"/>
                          <w:lang w:val="es-ES"/>
                        </w:rPr>
                      </w:pPr>
                      <w:r w:rsidRPr="00CE0D4A">
                        <w:rPr>
                          <w:sz w:val="18"/>
                          <w:szCs w:val="18"/>
                        </w:rPr>
                        <w:t>*Esta foja corresponde al proyecto de iniciativa sobre Paridad que reforma la Constitución Política del Estado Libre y Soberano de Puebla.</w:t>
                      </w:r>
                    </w:p>
                    <w:p w14:paraId="513404F6" w14:textId="77777777" w:rsidR="00741B24" w:rsidRPr="00C9230A" w:rsidRDefault="00741B24" w:rsidP="00741B24">
                      <w:pPr>
                        <w:rPr>
                          <w:rFonts w:ascii="Arial" w:eastAsia="Arial" w:hAnsi="Arial" w:cs="Arial"/>
                          <w:sz w:val="24"/>
                          <w:szCs w:val="24"/>
                        </w:rPr>
                      </w:pPr>
                    </w:p>
                    <w:p w14:paraId="345CDF0C" w14:textId="77777777" w:rsidR="00741B24" w:rsidRDefault="00741B24"/>
                  </w:txbxContent>
                </v:textbox>
              </v:shape>
            </w:pict>
          </mc:Fallback>
        </mc:AlternateContent>
      </w:r>
    </w:p>
    <w:p w14:paraId="28AECF0E" w14:textId="77777777" w:rsidR="00741B24" w:rsidRDefault="00741B24" w:rsidP="00741B24">
      <w:pPr>
        <w:contextualSpacing/>
        <w:rPr>
          <w:rFonts w:ascii="Arial" w:hAnsi="Arial" w:cs="Arial"/>
          <w:b/>
          <w:bCs/>
        </w:rPr>
      </w:pPr>
    </w:p>
    <w:p w14:paraId="2EAB5372" w14:textId="7DAD0B9C" w:rsidR="00C9230A" w:rsidRPr="00C9230A" w:rsidRDefault="00C9230A" w:rsidP="00C9230A">
      <w:pPr>
        <w:rPr>
          <w:rFonts w:ascii="Arial" w:eastAsia="Arial" w:hAnsi="Arial" w:cs="Arial"/>
          <w:sz w:val="24"/>
          <w:szCs w:val="24"/>
        </w:rPr>
      </w:pPr>
    </w:p>
    <w:p w14:paraId="72A35FA6" w14:textId="00994670" w:rsidR="00C9230A" w:rsidRPr="00C9230A" w:rsidRDefault="00C9230A" w:rsidP="00C9230A">
      <w:pPr>
        <w:rPr>
          <w:rFonts w:ascii="Arial" w:eastAsia="Arial" w:hAnsi="Arial" w:cs="Arial"/>
          <w:sz w:val="24"/>
          <w:szCs w:val="24"/>
        </w:rPr>
      </w:pPr>
    </w:p>
    <w:p w14:paraId="132FF628" w14:textId="32030A3D" w:rsidR="00C9230A" w:rsidRPr="00C9230A" w:rsidRDefault="00C9230A" w:rsidP="00C9230A">
      <w:pPr>
        <w:rPr>
          <w:rFonts w:ascii="Arial" w:eastAsia="Arial" w:hAnsi="Arial" w:cs="Arial"/>
          <w:sz w:val="24"/>
          <w:szCs w:val="24"/>
        </w:rPr>
      </w:pPr>
    </w:p>
    <w:p w14:paraId="39ACA3DC" w14:textId="2F16FB03" w:rsidR="00C9230A" w:rsidRPr="00C9230A" w:rsidRDefault="00C9230A" w:rsidP="00C9230A">
      <w:pPr>
        <w:rPr>
          <w:rFonts w:ascii="Arial" w:eastAsia="Arial" w:hAnsi="Arial" w:cs="Arial"/>
          <w:sz w:val="24"/>
          <w:szCs w:val="24"/>
        </w:rPr>
      </w:pPr>
    </w:p>
    <w:p w14:paraId="1FA87A35" w14:textId="1D650E1C" w:rsidR="00C9230A" w:rsidRPr="00C9230A" w:rsidRDefault="00C9230A" w:rsidP="00C9230A">
      <w:pPr>
        <w:rPr>
          <w:rFonts w:ascii="Arial" w:eastAsia="Arial" w:hAnsi="Arial" w:cs="Arial"/>
          <w:sz w:val="24"/>
          <w:szCs w:val="24"/>
        </w:rPr>
      </w:pPr>
    </w:p>
    <w:p w14:paraId="48DB0D41" w14:textId="16986296" w:rsidR="00C9230A" w:rsidRPr="00C9230A" w:rsidRDefault="00C9230A" w:rsidP="00C9230A">
      <w:pPr>
        <w:rPr>
          <w:rFonts w:ascii="Arial" w:eastAsia="Arial" w:hAnsi="Arial" w:cs="Arial"/>
          <w:sz w:val="24"/>
          <w:szCs w:val="24"/>
        </w:rPr>
      </w:pPr>
    </w:p>
    <w:p w14:paraId="6F0AE483" w14:textId="0FED757F" w:rsidR="00C9230A" w:rsidRPr="00C9230A" w:rsidRDefault="00C9230A" w:rsidP="00C9230A">
      <w:pPr>
        <w:rPr>
          <w:rFonts w:ascii="Arial" w:eastAsia="Arial" w:hAnsi="Arial" w:cs="Arial"/>
          <w:sz w:val="24"/>
          <w:szCs w:val="24"/>
        </w:rPr>
      </w:pPr>
    </w:p>
    <w:p w14:paraId="23C13F03" w14:textId="479B2092" w:rsidR="00C9230A" w:rsidRPr="00C9230A" w:rsidRDefault="00C9230A" w:rsidP="00C9230A">
      <w:pPr>
        <w:rPr>
          <w:rFonts w:ascii="Arial" w:eastAsia="Arial" w:hAnsi="Arial" w:cs="Arial"/>
          <w:sz w:val="24"/>
          <w:szCs w:val="24"/>
        </w:rPr>
      </w:pPr>
    </w:p>
    <w:p w14:paraId="253D49A6" w14:textId="3B3F1928" w:rsidR="00C9230A" w:rsidRPr="00C9230A" w:rsidRDefault="00C9230A" w:rsidP="00C9230A">
      <w:pPr>
        <w:rPr>
          <w:rFonts w:ascii="Arial" w:eastAsia="Arial" w:hAnsi="Arial" w:cs="Arial"/>
          <w:sz w:val="24"/>
          <w:szCs w:val="24"/>
        </w:rPr>
      </w:pPr>
    </w:p>
    <w:p w14:paraId="7EB4E1AE" w14:textId="7C42BB5B" w:rsidR="00C9230A" w:rsidRPr="00C9230A" w:rsidRDefault="00C9230A" w:rsidP="00C9230A">
      <w:pPr>
        <w:rPr>
          <w:rFonts w:ascii="Arial" w:eastAsia="Arial" w:hAnsi="Arial" w:cs="Arial"/>
          <w:sz w:val="24"/>
          <w:szCs w:val="24"/>
        </w:rPr>
      </w:pPr>
    </w:p>
    <w:p w14:paraId="271A88AC" w14:textId="3FF9F6A4" w:rsidR="00C9230A" w:rsidRPr="00C9230A" w:rsidRDefault="00C9230A" w:rsidP="00C9230A">
      <w:pPr>
        <w:rPr>
          <w:rFonts w:ascii="Arial" w:eastAsia="Arial" w:hAnsi="Arial" w:cs="Arial"/>
          <w:sz w:val="24"/>
          <w:szCs w:val="24"/>
        </w:rPr>
      </w:pPr>
    </w:p>
    <w:p w14:paraId="7377C858" w14:textId="554DBED8" w:rsidR="00C9230A" w:rsidRPr="00C9230A" w:rsidRDefault="00C9230A" w:rsidP="00C9230A">
      <w:pPr>
        <w:rPr>
          <w:rFonts w:ascii="Arial" w:eastAsia="Arial" w:hAnsi="Arial" w:cs="Arial"/>
          <w:sz w:val="24"/>
          <w:szCs w:val="24"/>
        </w:rPr>
      </w:pPr>
    </w:p>
    <w:p w14:paraId="229F4D72" w14:textId="546AD43F" w:rsidR="00C9230A" w:rsidRPr="00C9230A" w:rsidRDefault="00C9230A" w:rsidP="00C9230A">
      <w:pPr>
        <w:rPr>
          <w:rFonts w:ascii="Arial" w:eastAsia="Arial" w:hAnsi="Arial" w:cs="Arial"/>
          <w:sz w:val="24"/>
          <w:szCs w:val="24"/>
        </w:rPr>
      </w:pPr>
    </w:p>
    <w:p w14:paraId="215D59D1" w14:textId="66BB2440" w:rsidR="00C9230A" w:rsidRDefault="00C9230A" w:rsidP="00C9230A">
      <w:pPr>
        <w:rPr>
          <w:rFonts w:ascii="Arial" w:eastAsia="Arial" w:hAnsi="Arial" w:cs="Arial"/>
          <w:sz w:val="24"/>
          <w:szCs w:val="24"/>
        </w:rPr>
      </w:pPr>
    </w:p>
    <w:p w14:paraId="346AA888" w14:textId="77777777" w:rsidR="00C9230A" w:rsidRPr="00C9230A" w:rsidRDefault="00C9230A" w:rsidP="00C9230A">
      <w:pPr>
        <w:rPr>
          <w:rFonts w:ascii="Arial" w:eastAsia="Arial" w:hAnsi="Arial" w:cs="Arial"/>
          <w:sz w:val="24"/>
          <w:szCs w:val="24"/>
        </w:rPr>
      </w:pPr>
    </w:p>
    <w:p w14:paraId="0AB1E6BC" w14:textId="65ED733E" w:rsidR="00C9230A" w:rsidRPr="00C9230A" w:rsidRDefault="00C9230A" w:rsidP="00C9230A">
      <w:pPr>
        <w:rPr>
          <w:rFonts w:ascii="Arial" w:eastAsia="Arial" w:hAnsi="Arial" w:cs="Arial"/>
          <w:sz w:val="24"/>
          <w:szCs w:val="24"/>
        </w:rPr>
      </w:pPr>
    </w:p>
    <w:sectPr w:rsidR="00C9230A" w:rsidRPr="00C9230A" w:rsidSect="00536616">
      <w:type w:val="continuous"/>
      <w:pgSz w:w="12240" w:h="15840" w:code="1"/>
      <w:pgMar w:top="1417" w:right="1701" w:bottom="1417" w:left="1701" w:header="709" w:footer="8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9B086" w14:textId="77777777" w:rsidR="000D1C58" w:rsidRDefault="000D1C58" w:rsidP="00914953">
      <w:pPr>
        <w:spacing w:after="0" w:line="240" w:lineRule="auto"/>
      </w:pPr>
      <w:r>
        <w:separator/>
      </w:r>
    </w:p>
  </w:endnote>
  <w:endnote w:type="continuationSeparator" w:id="0">
    <w:p w14:paraId="046BDF44" w14:textId="77777777" w:rsidR="000D1C58" w:rsidRDefault="000D1C58" w:rsidP="009149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otham Book">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9141C" w14:textId="77777777" w:rsidR="006C4453" w:rsidRPr="005D3A65" w:rsidRDefault="006C4453" w:rsidP="00823665">
    <w:pPr>
      <w:pStyle w:val="Piedepgina"/>
      <w:spacing w:line="360" w:lineRule="auto"/>
      <w:jc w:val="center"/>
      <w:rPr>
        <w:rFonts w:ascii="Gotham Book" w:hAnsi="Gotham Book" w:hint="eastAsia"/>
        <w:sz w:val="20"/>
        <w:szCs w:val="20"/>
      </w:rPr>
    </w:pPr>
    <w:r w:rsidRPr="005D3A65">
      <w:rPr>
        <w:rFonts w:ascii="Gotham Book" w:hAnsi="Gotham Book"/>
        <w:sz w:val="20"/>
        <w:szCs w:val="20"/>
      </w:rPr>
      <w:t>Av 5 Pte 128, Col Centro, C.P. 72000 Puebla, Pue.</w:t>
    </w:r>
  </w:p>
  <w:p w14:paraId="33B54A18" w14:textId="77777777" w:rsidR="006C4453" w:rsidRPr="005D3A65" w:rsidRDefault="006C4453" w:rsidP="00823665">
    <w:pPr>
      <w:pStyle w:val="Piedepgina"/>
      <w:spacing w:line="360" w:lineRule="auto"/>
      <w:jc w:val="center"/>
      <w:rPr>
        <w:rFonts w:ascii="Gotham Book" w:hAnsi="Gotham Book" w:hint="eastAsia"/>
        <w:sz w:val="20"/>
        <w:szCs w:val="20"/>
      </w:rPr>
    </w:pPr>
    <w:r w:rsidRPr="005D3A65">
      <w:rPr>
        <w:rFonts w:ascii="Gotham Book" w:hAnsi="Gotham Book"/>
        <w:sz w:val="20"/>
        <w:szCs w:val="20"/>
      </w:rPr>
      <w:t>Tel. (55) 5625 6700 | www.congresopuebla.gob.mx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8F803" w14:textId="77777777" w:rsidR="000D1C58" w:rsidRDefault="000D1C58" w:rsidP="00914953">
      <w:pPr>
        <w:spacing w:after="0" w:line="240" w:lineRule="auto"/>
      </w:pPr>
      <w:r>
        <w:separator/>
      </w:r>
    </w:p>
  </w:footnote>
  <w:footnote w:type="continuationSeparator" w:id="0">
    <w:p w14:paraId="17364411" w14:textId="77777777" w:rsidR="000D1C58" w:rsidRDefault="000D1C58" w:rsidP="00914953">
      <w:pPr>
        <w:spacing w:after="0" w:line="240" w:lineRule="auto"/>
      </w:pPr>
      <w:r>
        <w:continuationSeparator/>
      </w:r>
    </w:p>
  </w:footnote>
  <w:footnote w:id="1">
    <w:p w14:paraId="1FEC7244" w14:textId="77777777" w:rsidR="00B00971" w:rsidRPr="007745E6" w:rsidRDefault="00B00971" w:rsidP="00B00971">
      <w:pPr>
        <w:widowControl w:val="0"/>
        <w:spacing w:after="0" w:line="264" w:lineRule="auto"/>
        <w:jc w:val="both"/>
        <w:rPr>
          <w:rFonts w:ascii="Arial" w:eastAsia="Arial" w:hAnsi="Arial" w:cs="Arial"/>
          <w:color w:val="000000"/>
          <w:sz w:val="24"/>
          <w:szCs w:val="24"/>
          <w:lang w:val="es-ES"/>
        </w:rPr>
      </w:pPr>
      <w:r w:rsidRPr="007745E6">
        <w:rPr>
          <w:rStyle w:val="Refdenotaalpie"/>
        </w:rPr>
        <w:footnoteRef/>
      </w:r>
      <w:r w:rsidRPr="007745E6">
        <w:t xml:space="preserve"> </w:t>
      </w:r>
      <w:r w:rsidRPr="007745E6">
        <w:rPr>
          <w:rFonts w:ascii="Arial" w:eastAsia="Arial" w:hAnsi="Arial" w:cs="Arial"/>
          <w:color w:val="000000"/>
          <w:sz w:val="20"/>
          <w:szCs w:val="20"/>
          <w:lang w:val="es-ES"/>
        </w:rPr>
        <w:t>https://igualdad.ine.mx/paridad/cronologia-del-movimiento-en-pro-de-la-paridad-de-genero/, consulta realizada a cinco de agosto de dos mil veinte.</w:t>
      </w:r>
    </w:p>
    <w:p w14:paraId="721C5FB7" w14:textId="4CE85213" w:rsidR="00B00971" w:rsidRPr="007745E6" w:rsidRDefault="00B00971">
      <w:pPr>
        <w:pStyle w:val="Textonotapie"/>
        <w:rPr>
          <w:lang w:val="es-MX"/>
        </w:rPr>
      </w:pPr>
    </w:p>
  </w:footnote>
  <w:footnote w:id="2">
    <w:p w14:paraId="7AEDB121" w14:textId="38C41884" w:rsidR="00B00971" w:rsidRPr="007745E6" w:rsidRDefault="00B00971" w:rsidP="00E44879">
      <w:pPr>
        <w:widowControl w:val="0"/>
        <w:spacing w:after="0" w:line="240" w:lineRule="auto"/>
        <w:contextualSpacing/>
        <w:jc w:val="both"/>
        <w:rPr>
          <w:rFonts w:ascii="Arial" w:eastAsia="Arial" w:hAnsi="Arial" w:cs="Arial"/>
          <w:color w:val="000000"/>
          <w:sz w:val="20"/>
          <w:szCs w:val="20"/>
          <w:lang w:val="es-ES"/>
        </w:rPr>
      </w:pPr>
      <w:r w:rsidRPr="007745E6">
        <w:rPr>
          <w:rStyle w:val="Refdenotaalpie"/>
        </w:rPr>
        <w:footnoteRef/>
      </w:r>
      <w:r w:rsidRPr="007745E6">
        <w:t xml:space="preserve"> </w:t>
      </w:r>
      <w:r w:rsidRPr="007745E6">
        <w:rPr>
          <w:rFonts w:ascii="Arial" w:eastAsia="Arial" w:hAnsi="Arial" w:cs="Arial"/>
          <w:color w:val="000000"/>
          <w:sz w:val="20"/>
          <w:szCs w:val="20"/>
          <w:lang w:val="es-ES"/>
        </w:rPr>
        <w:tab/>
        <w:t>https://mexico.unwomen.org/es/nuestro-trabajo/participacion-politica-y-liderazgo,</w:t>
      </w:r>
      <w:r w:rsidRPr="007745E6">
        <w:rPr>
          <w:rFonts w:ascii="Arial" w:eastAsia="Arial" w:hAnsi="Arial" w:cs="Arial"/>
          <w:color w:val="000000"/>
          <w:sz w:val="20"/>
          <w:szCs w:val="20"/>
          <w:lang w:val="es-ES"/>
        </w:rPr>
        <w:tab/>
        <w:t>consulta realizada a cinco de agosto de dos mil veint</w:t>
      </w:r>
      <w:r w:rsidR="00EE6F55" w:rsidRPr="007745E6">
        <w:rPr>
          <w:rFonts w:ascii="Arial" w:eastAsia="Arial" w:hAnsi="Arial" w:cs="Arial"/>
          <w:color w:val="000000"/>
          <w:sz w:val="20"/>
          <w:szCs w:val="20"/>
          <w:lang w:val="es-ES"/>
        </w:rPr>
        <w:t>iuno</w:t>
      </w:r>
      <w:r w:rsidRPr="007745E6">
        <w:rPr>
          <w:rFonts w:ascii="Arial" w:eastAsia="Arial" w:hAnsi="Arial" w:cs="Arial"/>
          <w:color w:val="000000"/>
          <w:sz w:val="20"/>
          <w:szCs w:val="20"/>
          <w:lang w:val="es-ES"/>
        </w:rPr>
        <w:t>.</w:t>
      </w:r>
    </w:p>
  </w:footnote>
  <w:footnote w:id="3">
    <w:p w14:paraId="0F7C33C3" w14:textId="317E1661" w:rsidR="00E44879" w:rsidRPr="007745E6" w:rsidRDefault="00E44879" w:rsidP="00E44879">
      <w:pPr>
        <w:widowControl w:val="0"/>
        <w:spacing w:after="0" w:line="240" w:lineRule="auto"/>
        <w:contextualSpacing/>
        <w:jc w:val="both"/>
        <w:rPr>
          <w:rFonts w:ascii="Arial" w:eastAsia="Arial" w:hAnsi="Arial" w:cs="Arial"/>
          <w:color w:val="000000"/>
          <w:sz w:val="20"/>
          <w:szCs w:val="20"/>
          <w:lang w:val="es-ES"/>
        </w:rPr>
      </w:pPr>
      <w:r w:rsidRPr="007745E6">
        <w:rPr>
          <w:rStyle w:val="Refdenotaalpie"/>
          <w:sz w:val="20"/>
          <w:szCs w:val="20"/>
        </w:rPr>
        <w:footnoteRef/>
      </w:r>
      <w:r w:rsidRPr="007745E6">
        <w:rPr>
          <w:rFonts w:ascii="Arial" w:eastAsia="Arial" w:hAnsi="Arial" w:cs="Arial"/>
          <w:color w:val="000000"/>
          <w:sz w:val="20"/>
          <w:szCs w:val="20"/>
          <w:lang w:val="es-ES"/>
        </w:rPr>
        <w:t>https://mexico.unwomen.org/es/nuestro-trabajo/participacion-politica-y-liderazgo,</w:t>
      </w:r>
      <w:r w:rsidRPr="007745E6">
        <w:rPr>
          <w:rFonts w:ascii="Arial" w:eastAsia="Arial" w:hAnsi="Arial" w:cs="Arial"/>
          <w:color w:val="000000"/>
          <w:sz w:val="20"/>
          <w:szCs w:val="20"/>
          <w:lang w:val="es-ES"/>
        </w:rPr>
        <w:tab/>
        <w:t>consulta realizada a cinco de agosto de dos mil vein</w:t>
      </w:r>
      <w:r w:rsidR="00EE6F55" w:rsidRPr="007745E6">
        <w:rPr>
          <w:rFonts w:ascii="Arial" w:eastAsia="Arial" w:hAnsi="Arial" w:cs="Arial"/>
          <w:color w:val="000000"/>
          <w:sz w:val="20"/>
          <w:szCs w:val="20"/>
          <w:lang w:val="es-ES"/>
        </w:rPr>
        <w:t>tiuno.</w:t>
      </w:r>
    </w:p>
  </w:footnote>
  <w:footnote w:id="4">
    <w:p w14:paraId="189218D3" w14:textId="77777777" w:rsidR="00BD7197" w:rsidRPr="007745E6" w:rsidRDefault="00BD7197" w:rsidP="00BD7197">
      <w:pPr>
        <w:widowControl w:val="0"/>
        <w:spacing w:after="0" w:line="240" w:lineRule="auto"/>
        <w:contextualSpacing/>
        <w:jc w:val="both"/>
        <w:rPr>
          <w:rFonts w:ascii="Arial" w:eastAsia="Arial" w:hAnsi="Arial" w:cs="Arial"/>
          <w:color w:val="000000"/>
          <w:sz w:val="20"/>
          <w:szCs w:val="20"/>
          <w:lang w:val="es-ES"/>
        </w:rPr>
      </w:pPr>
      <w:r w:rsidRPr="007745E6">
        <w:rPr>
          <w:rStyle w:val="Refdenotaalpie"/>
        </w:rPr>
        <w:footnoteRef/>
      </w:r>
      <w:r w:rsidRPr="007745E6">
        <w:t xml:space="preserve"> </w:t>
      </w:r>
      <w:r w:rsidRPr="007745E6">
        <w:rPr>
          <w:rFonts w:ascii="Arial" w:eastAsia="Arial" w:hAnsi="Arial" w:cs="Arial"/>
          <w:color w:val="000000"/>
          <w:sz w:val="20"/>
          <w:szCs w:val="20"/>
          <w:lang w:val="es-ES"/>
        </w:rPr>
        <w:t>https://</w:t>
      </w:r>
      <w:hyperlink r:id="rId1" w:history="1">
        <w:r w:rsidRPr="007745E6">
          <w:rPr>
            <w:rStyle w:val="Hipervnculo"/>
            <w:rFonts w:ascii="Arial" w:eastAsia="Arial" w:hAnsi="Arial" w:cs="Arial"/>
            <w:sz w:val="20"/>
            <w:szCs w:val="20"/>
            <w:lang w:val="es-ES"/>
          </w:rPr>
          <w:t>www.animalpolitico.com/candidata/estado-de-la-participacion-politica-de-las-mujeres-en-</w:t>
        </w:r>
      </w:hyperlink>
      <w:r w:rsidRPr="007745E6">
        <w:rPr>
          <w:rFonts w:ascii="Arial" w:eastAsia="Arial" w:hAnsi="Arial" w:cs="Arial"/>
          <w:color w:val="000000"/>
          <w:sz w:val="20"/>
          <w:szCs w:val="20"/>
          <w:lang w:val="es-ES"/>
        </w:rPr>
        <w:t xml:space="preserve"> mexico-en-2020/, consulta realizada a cinco de agosto de dos mil veintiuno.</w:t>
      </w:r>
    </w:p>
    <w:p w14:paraId="1AACAB23" w14:textId="37CF24BA" w:rsidR="00BD7197" w:rsidRPr="007745E6" w:rsidRDefault="00BD7197">
      <w:pPr>
        <w:pStyle w:val="Textonotapie"/>
        <w:rPr>
          <w:lang w:val="es-MX"/>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0AE84" w14:textId="77777777" w:rsidR="006C4453" w:rsidRDefault="000D1C58">
    <w:pPr>
      <w:pStyle w:val="Encabezado"/>
    </w:pPr>
    <w:r>
      <w:rPr>
        <w:noProof/>
      </w:rPr>
      <w:pict w14:anchorId="5E2A4D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49854188" o:spid="_x0000_s1027" type="#_x0000_t75" alt="" style="position:absolute;margin-left:0;margin-top:0;width:372.6pt;height:525pt;z-index:-251657216;mso-wrap-edited:f;mso-width-percent:0;mso-height-percent:0;mso-position-horizontal:center;mso-position-horizontal-relative:margin;mso-position-vertical:center;mso-position-vertical-relative:margin;mso-width-percent:0;mso-height-percent:0" o:allowincell="f">
          <v:imagedata r:id="rId1" o:title="Escudo del Estado de Puebla vector logo (clar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9512F" w14:textId="4AF26D52" w:rsidR="00E331C5" w:rsidRDefault="00E331C5" w:rsidP="00914953">
    <w:pPr>
      <w:pStyle w:val="Encabezado"/>
      <w:jc w:val="center"/>
    </w:pPr>
    <w:r>
      <w:rPr>
        <w:noProof/>
        <w:lang w:val="en-US" w:eastAsia="en-US"/>
      </w:rPr>
      <w:drawing>
        <wp:anchor distT="0" distB="0" distL="114300" distR="114300" simplePos="0" relativeHeight="251662336" behindDoc="1" locked="0" layoutInCell="1" allowOverlap="1" wp14:anchorId="70A6EEEB" wp14:editId="1B5BA5F9">
          <wp:simplePos x="0" y="0"/>
          <wp:positionH relativeFrom="margin">
            <wp:posOffset>1334770</wp:posOffset>
          </wp:positionH>
          <wp:positionV relativeFrom="paragraph">
            <wp:posOffset>5080</wp:posOffset>
          </wp:positionV>
          <wp:extent cx="2942590" cy="1035050"/>
          <wp:effectExtent l="0" t="0" r="0" b="0"/>
          <wp:wrapTight wrapText="bothSides">
            <wp:wrapPolygon edited="0">
              <wp:start x="0" y="0"/>
              <wp:lineTo x="0" y="21070"/>
              <wp:lineTo x="21395" y="21070"/>
              <wp:lineTo x="21395" y="0"/>
              <wp:lineTo x="0" y="0"/>
            </wp:wrapPolygon>
          </wp:wrapTight>
          <wp:docPr id="10" name="Imagen 10"/>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 cstate="print">
                    <a:extLst>
                      <a:ext uri="{28A0092B-C50C-407E-A947-70E740481C1C}">
                        <a14:useLocalDpi xmlns:a14="http://schemas.microsoft.com/office/drawing/2010/main" val="0"/>
                      </a:ext>
                    </a:extLst>
                  </a:blip>
                  <a:srcRect l="15161" t="38237" r="19213" b="20708"/>
                  <a:stretch/>
                </pic:blipFill>
                <pic:spPr bwMode="auto">
                  <a:xfrm>
                    <a:off x="0" y="0"/>
                    <a:ext cx="2942590" cy="1035050"/>
                  </a:xfrm>
                  <a:prstGeom prst="rect">
                    <a:avLst/>
                  </a:prstGeom>
                  <a:ln>
                    <a:noFill/>
                  </a:ln>
                  <a:extLst>
                    <a:ext uri="{53640926-AAD7-44D8-BBD7-CCE9431645EC}">
                      <a14:shadowObscured xmlns:a14="http://schemas.microsoft.com/office/drawing/2010/main"/>
                    </a:ext>
                  </a:extLst>
                </pic:spPr>
              </pic:pic>
            </a:graphicData>
          </a:graphic>
        </wp:anchor>
      </w:drawing>
    </w:r>
  </w:p>
  <w:p w14:paraId="13CE677B" w14:textId="0454F973" w:rsidR="00E331C5" w:rsidRDefault="00E331C5" w:rsidP="00914953">
    <w:pPr>
      <w:pStyle w:val="Encabezado"/>
      <w:jc w:val="center"/>
    </w:pPr>
  </w:p>
  <w:p w14:paraId="5B1DFFDC" w14:textId="1FE1CF02" w:rsidR="00E331C5" w:rsidRDefault="00E331C5" w:rsidP="00914953">
    <w:pPr>
      <w:pStyle w:val="Encabezado"/>
      <w:jc w:val="center"/>
    </w:pPr>
  </w:p>
  <w:p w14:paraId="3BA78BDA" w14:textId="77777777" w:rsidR="00E331C5" w:rsidRDefault="00E331C5" w:rsidP="00914953">
    <w:pPr>
      <w:pStyle w:val="Encabezado"/>
      <w:jc w:val="center"/>
    </w:pPr>
  </w:p>
  <w:p w14:paraId="0039ACB1" w14:textId="77777777" w:rsidR="00E331C5" w:rsidRDefault="00E331C5" w:rsidP="00914953">
    <w:pPr>
      <w:pStyle w:val="Encabezado"/>
      <w:jc w:val="center"/>
    </w:pPr>
  </w:p>
  <w:p w14:paraId="5CCBCB81" w14:textId="77777777" w:rsidR="00E331C5" w:rsidRDefault="00E331C5" w:rsidP="00914953">
    <w:pPr>
      <w:pStyle w:val="Encabezado"/>
      <w:jc w:val="center"/>
    </w:pPr>
  </w:p>
  <w:p w14:paraId="690F0A98" w14:textId="3FA29F73" w:rsidR="006C4453" w:rsidRDefault="000D1C58" w:rsidP="00914953">
    <w:pPr>
      <w:pStyle w:val="Encabezado"/>
      <w:jc w:val="center"/>
    </w:pPr>
    <w:r>
      <w:rPr>
        <w:noProof/>
      </w:rPr>
      <w:pict w14:anchorId="17F4B4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49854189" o:spid="_x0000_s1026" type="#_x0000_t75" alt="" style="position:absolute;left:0;text-align:left;margin-left:0;margin-top:0;width:372.6pt;height:525pt;z-index:-251656192;mso-wrap-edited:f;mso-width-percent:0;mso-height-percent:0;mso-position-horizontal:center;mso-position-horizontal-relative:margin;mso-position-vertical:center;mso-position-vertical-relative:margin;mso-width-percent:0;mso-height-percent:0" o:allowincell="f">
          <v:imagedata r:id="rId2" o:title="Escudo del Estado de Puebla vector logo (claro)"/>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4E8DF" w14:textId="77777777" w:rsidR="006C4453" w:rsidRDefault="000D1C58">
    <w:pPr>
      <w:pStyle w:val="Encabezado"/>
    </w:pPr>
    <w:r>
      <w:rPr>
        <w:noProof/>
      </w:rPr>
      <w:pict w14:anchorId="445594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49854187" o:spid="_x0000_s1025" type="#_x0000_t75" alt="" style="position:absolute;margin-left:0;margin-top:0;width:372.6pt;height:525pt;z-index:-251658240;mso-wrap-edited:f;mso-width-percent:0;mso-height-percent:0;mso-position-horizontal:center;mso-position-horizontal-relative:margin;mso-position-vertical:center;mso-position-vertical-relative:margin;mso-width-percent:0;mso-height-percent:0" o:allowincell="f">
          <v:imagedata r:id="rId1" o:title="Escudo del Estado de Puebla vector logo (clar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E6E49"/>
    <w:multiLevelType w:val="hybridMultilevel"/>
    <w:tmpl w:val="8A428D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B9A1426"/>
    <w:multiLevelType w:val="hybridMultilevel"/>
    <w:tmpl w:val="796CCA9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75D2558"/>
    <w:multiLevelType w:val="hybridMultilevel"/>
    <w:tmpl w:val="9B2ECF0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96064E8"/>
    <w:multiLevelType w:val="hybridMultilevel"/>
    <w:tmpl w:val="DDC0973A"/>
    <w:lvl w:ilvl="0" w:tplc="24FE8062">
      <w:numFmt w:val="bullet"/>
      <w:lvlText w:val=""/>
      <w:lvlJc w:val="left"/>
      <w:pPr>
        <w:ind w:left="2410" w:hanging="360"/>
      </w:pPr>
      <w:rPr>
        <w:rFonts w:ascii="Symbol" w:eastAsia="Symbol" w:hAnsi="Symbol" w:cs="Symbol" w:hint="default"/>
        <w:w w:val="100"/>
        <w:sz w:val="24"/>
        <w:szCs w:val="24"/>
        <w:lang w:val="es-ES" w:eastAsia="en-US" w:bidi="ar-SA"/>
      </w:rPr>
    </w:lvl>
    <w:lvl w:ilvl="1" w:tplc="BD6418A6">
      <w:numFmt w:val="bullet"/>
      <w:lvlText w:val="•"/>
      <w:lvlJc w:val="left"/>
      <w:pPr>
        <w:ind w:left="3402" w:hanging="360"/>
      </w:pPr>
      <w:rPr>
        <w:lang w:val="es-ES" w:eastAsia="en-US" w:bidi="ar-SA"/>
      </w:rPr>
    </w:lvl>
    <w:lvl w:ilvl="2" w:tplc="148A75C8">
      <w:numFmt w:val="bullet"/>
      <w:lvlText w:val="•"/>
      <w:lvlJc w:val="left"/>
      <w:pPr>
        <w:ind w:left="4384" w:hanging="360"/>
      </w:pPr>
      <w:rPr>
        <w:lang w:val="es-ES" w:eastAsia="en-US" w:bidi="ar-SA"/>
      </w:rPr>
    </w:lvl>
    <w:lvl w:ilvl="3" w:tplc="DE6EA194">
      <w:numFmt w:val="bullet"/>
      <w:lvlText w:val="•"/>
      <w:lvlJc w:val="left"/>
      <w:pPr>
        <w:ind w:left="5366" w:hanging="360"/>
      </w:pPr>
      <w:rPr>
        <w:lang w:val="es-ES" w:eastAsia="en-US" w:bidi="ar-SA"/>
      </w:rPr>
    </w:lvl>
    <w:lvl w:ilvl="4" w:tplc="5C9C2FE6">
      <w:numFmt w:val="bullet"/>
      <w:lvlText w:val="•"/>
      <w:lvlJc w:val="left"/>
      <w:pPr>
        <w:ind w:left="6348" w:hanging="360"/>
      </w:pPr>
      <w:rPr>
        <w:lang w:val="es-ES" w:eastAsia="en-US" w:bidi="ar-SA"/>
      </w:rPr>
    </w:lvl>
    <w:lvl w:ilvl="5" w:tplc="11D0B9DE">
      <w:numFmt w:val="bullet"/>
      <w:lvlText w:val="•"/>
      <w:lvlJc w:val="left"/>
      <w:pPr>
        <w:ind w:left="7330" w:hanging="360"/>
      </w:pPr>
      <w:rPr>
        <w:lang w:val="es-ES" w:eastAsia="en-US" w:bidi="ar-SA"/>
      </w:rPr>
    </w:lvl>
    <w:lvl w:ilvl="6" w:tplc="0FC43452">
      <w:numFmt w:val="bullet"/>
      <w:lvlText w:val="•"/>
      <w:lvlJc w:val="left"/>
      <w:pPr>
        <w:ind w:left="8312" w:hanging="360"/>
      </w:pPr>
      <w:rPr>
        <w:lang w:val="es-ES" w:eastAsia="en-US" w:bidi="ar-SA"/>
      </w:rPr>
    </w:lvl>
    <w:lvl w:ilvl="7" w:tplc="BB5C3C34">
      <w:numFmt w:val="bullet"/>
      <w:lvlText w:val="•"/>
      <w:lvlJc w:val="left"/>
      <w:pPr>
        <w:ind w:left="9294" w:hanging="360"/>
      </w:pPr>
      <w:rPr>
        <w:lang w:val="es-ES" w:eastAsia="en-US" w:bidi="ar-SA"/>
      </w:rPr>
    </w:lvl>
    <w:lvl w:ilvl="8" w:tplc="E982DE7C">
      <w:numFmt w:val="bullet"/>
      <w:lvlText w:val="•"/>
      <w:lvlJc w:val="left"/>
      <w:pPr>
        <w:ind w:left="10276" w:hanging="360"/>
      </w:pPr>
      <w:rPr>
        <w:lang w:val="es-ES" w:eastAsia="en-US" w:bidi="ar-SA"/>
      </w:rPr>
    </w:lvl>
  </w:abstractNum>
  <w:abstractNum w:abstractNumId="4" w15:restartNumberingAfterBreak="0">
    <w:nsid w:val="40DF68A5"/>
    <w:multiLevelType w:val="hybridMultilevel"/>
    <w:tmpl w:val="9C0AC5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10529B6"/>
    <w:multiLevelType w:val="hybridMultilevel"/>
    <w:tmpl w:val="E40C44E4"/>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6" w15:restartNumberingAfterBreak="0">
    <w:nsid w:val="43B07FA8"/>
    <w:multiLevelType w:val="hybridMultilevel"/>
    <w:tmpl w:val="659CA9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E090306"/>
    <w:multiLevelType w:val="hybridMultilevel"/>
    <w:tmpl w:val="EEB8BAE8"/>
    <w:lvl w:ilvl="0" w:tplc="96FCE4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91A7185"/>
    <w:multiLevelType w:val="hybridMultilevel"/>
    <w:tmpl w:val="9BBAAD9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15:restartNumberingAfterBreak="0">
    <w:nsid w:val="591E0E26"/>
    <w:multiLevelType w:val="hybridMultilevel"/>
    <w:tmpl w:val="B9C42BC6"/>
    <w:lvl w:ilvl="0" w:tplc="35E02DAE">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0" w15:restartNumberingAfterBreak="0">
    <w:nsid w:val="61B067A3"/>
    <w:multiLevelType w:val="hybridMultilevel"/>
    <w:tmpl w:val="51D60BC4"/>
    <w:lvl w:ilvl="0" w:tplc="080A0001">
      <w:start w:val="1"/>
      <w:numFmt w:val="bullet"/>
      <w:lvlText w:val=""/>
      <w:lvlJc w:val="left"/>
      <w:pPr>
        <w:ind w:left="1431" w:hanging="360"/>
      </w:pPr>
      <w:rPr>
        <w:rFonts w:ascii="Symbol" w:hAnsi="Symbol" w:hint="default"/>
      </w:rPr>
    </w:lvl>
    <w:lvl w:ilvl="1" w:tplc="080A0003" w:tentative="1">
      <w:start w:val="1"/>
      <w:numFmt w:val="bullet"/>
      <w:lvlText w:val="o"/>
      <w:lvlJc w:val="left"/>
      <w:pPr>
        <w:ind w:left="2151" w:hanging="360"/>
      </w:pPr>
      <w:rPr>
        <w:rFonts w:ascii="Courier New" w:hAnsi="Courier New" w:cs="Courier New" w:hint="default"/>
      </w:rPr>
    </w:lvl>
    <w:lvl w:ilvl="2" w:tplc="080A0005" w:tentative="1">
      <w:start w:val="1"/>
      <w:numFmt w:val="bullet"/>
      <w:lvlText w:val=""/>
      <w:lvlJc w:val="left"/>
      <w:pPr>
        <w:ind w:left="2871" w:hanging="360"/>
      </w:pPr>
      <w:rPr>
        <w:rFonts w:ascii="Wingdings" w:hAnsi="Wingdings" w:hint="default"/>
      </w:rPr>
    </w:lvl>
    <w:lvl w:ilvl="3" w:tplc="080A0001" w:tentative="1">
      <w:start w:val="1"/>
      <w:numFmt w:val="bullet"/>
      <w:lvlText w:val=""/>
      <w:lvlJc w:val="left"/>
      <w:pPr>
        <w:ind w:left="3591" w:hanging="360"/>
      </w:pPr>
      <w:rPr>
        <w:rFonts w:ascii="Symbol" w:hAnsi="Symbol" w:hint="default"/>
      </w:rPr>
    </w:lvl>
    <w:lvl w:ilvl="4" w:tplc="080A0003" w:tentative="1">
      <w:start w:val="1"/>
      <w:numFmt w:val="bullet"/>
      <w:lvlText w:val="o"/>
      <w:lvlJc w:val="left"/>
      <w:pPr>
        <w:ind w:left="4311" w:hanging="360"/>
      </w:pPr>
      <w:rPr>
        <w:rFonts w:ascii="Courier New" w:hAnsi="Courier New" w:cs="Courier New" w:hint="default"/>
      </w:rPr>
    </w:lvl>
    <w:lvl w:ilvl="5" w:tplc="080A0005" w:tentative="1">
      <w:start w:val="1"/>
      <w:numFmt w:val="bullet"/>
      <w:lvlText w:val=""/>
      <w:lvlJc w:val="left"/>
      <w:pPr>
        <w:ind w:left="5031" w:hanging="360"/>
      </w:pPr>
      <w:rPr>
        <w:rFonts w:ascii="Wingdings" w:hAnsi="Wingdings" w:hint="default"/>
      </w:rPr>
    </w:lvl>
    <w:lvl w:ilvl="6" w:tplc="080A0001" w:tentative="1">
      <w:start w:val="1"/>
      <w:numFmt w:val="bullet"/>
      <w:lvlText w:val=""/>
      <w:lvlJc w:val="left"/>
      <w:pPr>
        <w:ind w:left="5751" w:hanging="360"/>
      </w:pPr>
      <w:rPr>
        <w:rFonts w:ascii="Symbol" w:hAnsi="Symbol" w:hint="default"/>
      </w:rPr>
    </w:lvl>
    <w:lvl w:ilvl="7" w:tplc="080A0003" w:tentative="1">
      <w:start w:val="1"/>
      <w:numFmt w:val="bullet"/>
      <w:lvlText w:val="o"/>
      <w:lvlJc w:val="left"/>
      <w:pPr>
        <w:ind w:left="6471" w:hanging="360"/>
      </w:pPr>
      <w:rPr>
        <w:rFonts w:ascii="Courier New" w:hAnsi="Courier New" w:cs="Courier New" w:hint="default"/>
      </w:rPr>
    </w:lvl>
    <w:lvl w:ilvl="8" w:tplc="080A0005" w:tentative="1">
      <w:start w:val="1"/>
      <w:numFmt w:val="bullet"/>
      <w:lvlText w:val=""/>
      <w:lvlJc w:val="left"/>
      <w:pPr>
        <w:ind w:left="7191" w:hanging="360"/>
      </w:pPr>
      <w:rPr>
        <w:rFonts w:ascii="Wingdings" w:hAnsi="Wingdings" w:hint="default"/>
      </w:rPr>
    </w:lvl>
  </w:abstractNum>
  <w:abstractNum w:abstractNumId="11" w15:restartNumberingAfterBreak="0">
    <w:nsid w:val="655658A5"/>
    <w:multiLevelType w:val="hybridMultilevel"/>
    <w:tmpl w:val="129A21C4"/>
    <w:lvl w:ilvl="0" w:tplc="ACFCC70E">
      <w:numFmt w:val="bullet"/>
      <w:lvlText w:val=""/>
      <w:lvlJc w:val="left"/>
      <w:pPr>
        <w:ind w:left="2422" w:hanging="360"/>
      </w:pPr>
      <w:rPr>
        <w:rFonts w:ascii="Wingdings" w:eastAsia="Wingdings" w:hAnsi="Wingdings" w:cs="Wingdings" w:hint="default"/>
        <w:w w:val="100"/>
        <w:sz w:val="24"/>
        <w:szCs w:val="24"/>
        <w:lang w:val="es-ES" w:eastAsia="en-US" w:bidi="ar-SA"/>
      </w:rPr>
    </w:lvl>
    <w:lvl w:ilvl="1" w:tplc="04405CA4">
      <w:numFmt w:val="bullet"/>
      <w:lvlText w:val="•"/>
      <w:lvlJc w:val="left"/>
      <w:pPr>
        <w:ind w:left="3402" w:hanging="360"/>
      </w:pPr>
      <w:rPr>
        <w:lang w:val="es-ES" w:eastAsia="en-US" w:bidi="ar-SA"/>
      </w:rPr>
    </w:lvl>
    <w:lvl w:ilvl="2" w:tplc="5CEC2C36">
      <w:numFmt w:val="bullet"/>
      <w:lvlText w:val="•"/>
      <w:lvlJc w:val="left"/>
      <w:pPr>
        <w:ind w:left="4384" w:hanging="360"/>
      </w:pPr>
      <w:rPr>
        <w:lang w:val="es-ES" w:eastAsia="en-US" w:bidi="ar-SA"/>
      </w:rPr>
    </w:lvl>
    <w:lvl w:ilvl="3" w:tplc="68C8610E">
      <w:numFmt w:val="bullet"/>
      <w:lvlText w:val="•"/>
      <w:lvlJc w:val="left"/>
      <w:pPr>
        <w:ind w:left="5366" w:hanging="360"/>
      </w:pPr>
      <w:rPr>
        <w:lang w:val="es-ES" w:eastAsia="en-US" w:bidi="ar-SA"/>
      </w:rPr>
    </w:lvl>
    <w:lvl w:ilvl="4" w:tplc="D25217FA">
      <w:numFmt w:val="bullet"/>
      <w:lvlText w:val="•"/>
      <w:lvlJc w:val="left"/>
      <w:pPr>
        <w:ind w:left="6348" w:hanging="360"/>
      </w:pPr>
      <w:rPr>
        <w:lang w:val="es-ES" w:eastAsia="en-US" w:bidi="ar-SA"/>
      </w:rPr>
    </w:lvl>
    <w:lvl w:ilvl="5" w:tplc="35AA34CC">
      <w:numFmt w:val="bullet"/>
      <w:lvlText w:val="•"/>
      <w:lvlJc w:val="left"/>
      <w:pPr>
        <w:ind w:left="7330" w:hanging="360"/>
      </w:pPr>
      <w:rPr>
        <w:lang w:val="es-ES" w:eastAsia="en-US" w:bidi="ar-SA"/>
      </w:rPr>
    </w:lvl>
    <w:lvl w:ilvl="6" w:tplc="030C553A">
      <w:numFmt w:val="bullet"/>
      <w:lvlText w:val="•"/>
      <w:lvlJc w:val="left"/>
      <w:pPr>
        <w:ind w:left="8312" w:hanging="360"/>
      </w:pPr>
      <w:rPr>
        <w:lang w:val="es-ES" w:eastAsia="en-US" w:bidi="ar-SA"/>
      </w:rPr>
    </w:lvl>
    <w:lvl w:ilvl="7" w:tplc="2E3C1638">
      <w:numFmt w:val="bullet"/>
      <w:lvlText w:val="•"/>
      <w:lvlJc w:val="left"/>
      <w:pPr>
        <w:ind w:left="9294" w:hanging="360"/>
      </w:pPr>
      <w:rPr>
        <w:lang w:val="es-ES" w:eastAsia="en-US" w:bidi="ar-SA"/>
      </w:rPr>
    </w:lvl>
    <w:lvl w:ilvl="8" w:tplc="BF6896A2">
      <w:numFmt w:val="bullet"/>
      <w:lvlText w:val="•"/>
      <w:lvlJc w:val="left"/>
      <w:pPr>
        <w:ind w:left="10276" w:hanging="360"/>
      </w:pPr>
      <w:rPr>
        <w:lang w:val="es-ES" w:eastAsia="en-US" w:bidi="ar-SA"/>
      </w:rPr>
    </w:lvl>
  </w:abstractNum>
  <w:abstractNum w:abstractNumId="12" w15:restartNumberingAfterBreak="0">
    <w:nsid w:val="67A57994"/>
    <w:multiLevelType w:val="hybridMultilevel"/>
    <w:tmpl w:val="EE969BE2"/>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3" w15:restartNumberingAfterBreak="0">
    <w:nsid w:val="6B5D186D"/>
    <w:multiLevelType w:val="hybridMultilevel"/>
    <w:tmpl w:val="7DEC2618"/>
    <w:lvl w:ilvl="0" w:tplc="DA265D2E">
      <w:start w:val="1"/>
      <w:numFmt w:val="upperRoman"/>
      <w:lvlText w:val="%1."/>
      <w:lvlJc w:val="left"/>
      <w:pPr>
        <w:ind w:left="1903" w:hanging="202"/>
      </w:pPr>
      <w:rPr>
        <w:rFonts w:ascii="Arial MT" w:eastAsia="Arial MT" w:hAnsi="Arial MT" w:cs="Arial MT" w:hint="default"/>
        <w:w w:val="100"/>
        <w:sz w:val="24"/>
        <w:szCs w:val="24"/>
        <w:lang w:val="es-ES" w:eastAsia="en-US" w:bidi="ar-SA"/>
      </w:rPr>
    </w:lvl>
    <w:lvl w:ilvl="1" w:tplc="2020F4FC">
      <w:numFmt w:val="bullet"/>
      <w:lvlText w:val="•"/>
      <w:lvlJc w:val="left"/>
      <w:pPr>
        <w:ind w:left="2934" w:hanging="202"/>
      </w:pPr>
      <w:rPr>
        <w:lang w:val="es-ES" w:eastAsia="en-US" w:bidi="ar-SA"/>
      </w:rPr>
    </w:lvl>
    <w:lvl w:ilvl="2" w:tplc="1506C682">
      <w:numFmt w:val="bullet"/>
      <w:lvlText w:val="•"/>
      <w:lvlJc w:val="left"/>
      <w:pPr>
        <w:ind w:left="3968" w:hanging="202"/>
      </w:pPr>
      <w:rPr>
        <w:lang w:val="es-ES" w:eastAsia="en-US" w:bidi="ar-SA"/>
      </w:rPr>
    </w:lvl>
    <w:lvl w:ilvl="3" w:tplc="0E589FBE">
      <w:numFmt w:val="bullet"/>
      <w:lvlText w:val="•"/>
      <w:lvlJc w:val="left"/>
      <w:pPr>
        <w:ind w:left="5002" w:hanging="202"/>
      </w:pPr>
      <w:rPr>
        <w:lang w:val="es-ES" w:eastAsia="en-US" w:bidi="ar-SA"/>
      </w:rPr>
    </w:lvl>
    <w:lvl w:ilvl="4" w:tplc="AEE03ECE">
      <w:numFmt w:val="bullet"/>
      <w:lvlText w:val="•"/>
      <w:lvlJc w:val="left"/>
      <w:pPr>
        <w:ind w:left="6036" w:hanging="202"/>
      </w:pPr>
      <w:rPr>
        <w:lang w:val="es-ES" w:eastAsia="en-US" w:bidi="ar-SA"/>
      </w:rPr>
    </w:lvl>
    <w:lvl w:ilvl="5" w:tplc="E22C5A32">
      <w:numFmt w:val="bullet"/>
      <w:lvlText w:val="•"/>
      <w:lvlJc w:val="left"/>
      <w:pPr>
        <w:ind w:left="7070" w:hanging="202"/>
      </w:pPr>
      <w:rPr>
        <w:lang w:val="es-ES" w:eastAsia="en-US" w:bidi="ar-SA"/>
      </w:rPr>
    </w:lvl>
    <w:lvl w:ilvl="6" w:tplc="C9A68DB2">
      <w:numFmt w:val="bullet"/>
      <w:lvlText w:val="•"/>
      <w:lvlJc w:val="left"/>
      <w:pPr>
        <w:ind w:left="8104" w:hanging="202"/>
      </w:pPr>
      <w:rPr>
        <w:lang w:val="es-ES" w:eastAsia="en-US" w:bidi="ar-SA"/>
      </w:rPr>
    </w:lvl>
    <w:lvl w:ilvl="7" w:tplc="7466FC06">
      <w:numFmt w:val="bullet"/>
      <w:lvlText w:val="•"/>
      <w:lvlJc w:val="left"/>
      <w:pPr>
        <w:ind w:left="9138" w:hanging="202"/>
      </w:pPr>
      <w:rPr>
        <w:lang w:val="es-ES" w:eastAsia="en-US" w:bidi="ar-SA"/>
      </w:rPr>
    </w:lvl>
    <w:lvl w:ilvl="8" w:tplc="17464B76">
      <w:numFmt w:val="bullet"/>
      <w:lvlText w:val="•"/>
      <w:lvlJc w:val="left"/>
      <w:pPr>
        <w:ind w:left="10172" w:hanging="202"/>
      </w:pPr>
      <w:rPr>
        <w:lang w:val="es-ES" w:eastAsia="en-US" w:bidi="ar-SA"/>
      </w:rPr>
    </w:lvl>
  </w:abstractNum>
  <w:abstractNum w:abstractNumId="14" w15:restartNumberingAfterBreak="0">
    <w:nsid w:val="76865371"/>
    <w:multiLevelType w:val="hybridMultilevel"/>
    <w:tmpl w:val="CB6C98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9"/>
  </w:num>
  <w:num w:numId="4">
    <w:abstractNumId w:val="14"/>
  </w:num>
  <w:num w:numId="5">
    <w:abstractNumId w:val="4"/>
  </w:num>
  <w:num w:numId="6">
    <w:abstractNumId w:val="10"/>
  </w:num>
  <w:num w:numId="7">
    <w:abstractNumId w:val="0"/>
  </w:num>
  <w:num w:numId="8">
    <w:abstractNumId w:val="1"/>
  </w:num>
  <w:num w:numId="9">
    <w:abstractNumId w:val="7"/>
  </w:num>
  <w:num w:numId="10">
    <w:abstractNumId w:val="11"/>
  </w:num>
  <w:num w:numId="11">
    <w:abstractNumId w:val="3"/>
  </w:num>
  <w:num w:numId="12">
    <w:abstractNumId w:val="13"/>
    <w:lvlOverride w:ilvl="0">
      <w:startOverride w:val="1"/>
    </w:lvlOverride>
    <w:lvlOverride w:ilvl="1"/>
    <w:lvlOverride w:ilvl="2"/>
    <w:lvlOverride w:ilvl="3"/>
    <w:lvlOverride w:ilvl="4"/>
    <w:lvlOverride w:ilvl="5"/>
    <w:lvlOverride w:ilvl="6"/>
    <w:lvlOverride w:ilvl="7"/>
    <w:lvlOverride w:ilvl="8"/>
  </w:num>
  <w:num w:numId="13">
    <w:abstractNumId w:val="2"/>
  </w:num>
  <w:num w:numId="14">
    <w:abstractNumId w:val="1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4953"/>
    <w:rsid w:val="000262A9"/>
    <w:rsid w:val="00044CB0"/>
    <w:rsid w:val="00045F7E"/>
    <w:rsid w:val="00047C80"/>
    <w:rsid w:val="00065464"/>
    <w:rsid w:val="000727A5"/>
    <w:rsid w:val="000803F1"/>
    <w:rsid w:val="0009577E"/>
    <w:rsid w:val="000A5F67"/>
    <w:rsid w:val="000A7398"/>
    <w:rsid w:val="000B2F36"/>
    <w:rsid w:val="000C0090"/>
    <w:rsid w:val="000C770C"/>
    <w:rsid w:val="000D1C58"/>
    <w:rsid w:val="000D7BBA"/>
    <w:rsid w:val="000E49EC"/>
    <w:rsid w:val="000F109A"/>
    <w:rsid w:val="0011295D"/>
    <w:rsid w:val="00136C94"/>
    <w:rsid w:val="00154340"/>
    <w:rsid w:val="00162488"/>
    <w:rsid w:val="00165231"/>
    <w:rsid w:val="00173AA2"/>
    <w:rsid w:val="001804F2"/>
    <w:rsid w:val="00185075"/>
    <w:rsid w:val="001857DE"/>
    <w:rsid w:val="001A2C6B"/>
    <w:rsid w:val="001A580F"/>
    <w:rsid w:val="001B2A64"/>
    <w:rsid w:val="001D4C0F"/>
    <w:rsid w:val="00204769"/>
    <w:rsid w:val="00204C47"/>
    <w:rsid w:val="00205DB7"/>
    <w:rsid w:val="0021624F"/>
    <w:rsid w:val="002202A1"/>
    <w:rsid w:val="00225379"/>
    <w:rsid w:val="002309A1"/>
    <w:rsid w:val="00231153"/>
    <w:rsid w:val="00234C68"/>
    <w:rsid w:val="002379D6"/>
    <w:rsid w:val="00240CA6"/>
    <w:rsid w:val="00243F7F"/>
    <w:rsid w:val="00245BF8"/>
    <w:rsid w:val="00254A5B"/>
    <w:rsid w:val="00262222"/>
    <w:rsid w:val="0029003E"/>
    <w:rsid w:val="00297874"/>
    <w:rsid w:val="002A1A3E"/>
    <w:rsid w:val="002B5651"/>
    <w:rsid w:val="002C2565"/>
    <w:rsid w:val="002C4DC5"/>
    <w:rsid w:val="002E254B"/>
    <w:rsid w:val="002F150C"/>
    <w:rsid w:val="002F5D91"/>
    <w:rsid w:val="003123D2"/>
    <w:rsid w:val="00343F19"/>
    <w:rsid w:val="00371A25"/>
    <w:rsid w:val="0037353A"/>
    <w:rsid w:val="00374C10"/>
    <w:rsid w:val="003A4B8B"/>
    <w:rsid w:val="003B69D4"/>
    <w:rsid w:val="003B765C"/>
    <w:rsid w:val="003D23BE"/>
    <w:rsid w:val="003D4589"/>
    <w:rsid w:val="003F1C60"/>
    <w:rsid w:val="003F5D6E"/>
    <w:rsid w:val="00400ACC"/>
    <w:rsid w:val="00401EED"/>
    <w:rsid w:val="00401FD7"/>
    <w:rsid w:val="00402A59"/>
    <w:rsid w:val="00413BB6"/>
    <w:rsid w:val="00431FB6"/>
    <w:rsid w:val="0046521E"/>
    <w:rsid w:val="00471652"/>
    <w:rsid w:val="0048445C"/>
    <w:rsid w:val="00486D39"/>
    <w:rsid w:val="00493E99"/>
    <w:rsid w:val="004A0388"/>
    <w:rsid w:val="004C46C7"/>
    <w:rsid w:val="004C5075"/>
    <w:rsid w:val="004E57DB"/>
    <w:rsid w:val="004E5F94"/>
    <w:rsid w:val="004F6E3D"/>
    <w:rsid w:val="00515667"/>
    <w:rsid w:val="005220E2"/>
    <w:rsid w:val="005328E0"/>
    <w:rsid w:val="00533131"/>
    <w:rsid w:val="00536616"/>
    <w:rsid w:val="005425E4"/>
    <w:rsid w:val="00554897"/>
    <w:rsid w:val="0057482A"/>
    <w:rsid w:val="00581FB0"/>
    <w:rsid w:val="0059025A"/>
    <w:rsid w:val="005937F3"/>
    <w:rsid w:val="005C3BB5"/>
    <w:rsid w:val="005D3A65"/>
    <w:rsid w:val="005F376F"/>
    <w:rsid w:val="00626024"/>
    <w:rsid w:val="00627D71"/>
    <w:rsid w:val="006431D3"/>
    <w:rsid w:val="006714EB"/>
    <w:rsid w:val="006715DC"/>
    <w:rsid w:val="00676700"/>
    <w:rsid w:val="006C35E6"/>
    <w:rsid w:val="006C4453"/>
    <w:rsid w:val="006C5D1C"/>
    <w:rsid w:val="006E27EE"/>
    <w:rsid w:val="00707DA7"/>
    <w:rsid w:val="00713F84"/>
    <w:rsid w:val="007150CF"/>
    <w:rsid w:val="00730C7D"/>
    <w:rsid w:val="00735737"/>
    <w:rsid w:val="00740EAB"/>
    <w:rsid w:val="00741B24"/>
    <w:rsid w:val="0075659B"/>
    <w:rsid w:val="007571C0"/>
    <w:rsid w:val="00760F03"/>
    <w:rsid w:val="00761F65"/>
    <w:rsid w:val="00766699"/>
    <w:rsid w:val="00767576"/>
    <w:rsid w:val="00770553"/>
    <w:rsid w:val="00771134"/>
    <w:rsid w:val="007745E6"/>
    <w:rsid w:val="007A29E2"/>
    <w:rsid w:val="007A37F4"/>
    <w:rsid w:val="007A520F"/>
    <w:rsid w:val="007A7C47"/>
    <w:rsid w:val="007B6CFD"/>
    <w:rsid w:val="007C59FA"/>
    <w:rsid w:val="007D5F82"/>
    <w:rsid w:val="007E53FB"/>
    <w:rsid w:val="007E6EDF"/>
    <w:rsid w:val="007F7BDC"/>
    <w:rsid w:val="00807C66"/>
    <w:rsid w:val="008105F8"/>
    <w:rsid w:val="00812FA9"/>
    <w:rsid w:val="00821601"/>
    <w:rsid w:val="00823665"/>
    <w:rsid w:val="0083745C"/>
    <w:rsid w:val="00837938"/>
    <w:rsid w:val="00837ABC"/>
    <w:rsid w:val="00842723"/>
    <w:rsid w:val="00862DD2"/>
    <w:rsid w:val="008809AB"/>
    <w:rsid w:val="0088708A"/>
    <w:rsid w:val="008913B0"/>
    <w:rsid w:val="008B5D8A"/>
    <w:rsid w:val="008C2BDF"/>
    <w:rsid w:val="008C6B45"/>
    <w:rsid w:val="008C75C7"/>
    <w:rsid w:val="008D5465"/>
    <w:rsid w:val="008E05D4"/>
    <w:rsid w:val="008E2CCE"/>
    <w:rsid w:val="008F167A"/>
    <w:rsid w:val="00900C01"/>
    <w:rsid w:val="00901397"/>
    <w:rsid w:val="0090678F"/>
    <w:rsid w:val="009119CE"/>
    <w:rsid w:val="00914953"/>
    <w:rsid w:val="00927598"/>
    <w:rsid w:val="0098320D"/>
    <w:rsid w:val="00985598"/>
    <w:rsid w:val="009877EB"/>
    <w:rsid w:val="009C34F4"/>
    <w:rsid w:val="009D6F58"/>
    <w:rsid w:val="009E0FC6"/>
    <w:rsid w:val="009E2823"/>
    <w:rsid w:val="009E54BC"/>
    <w:rsid w:val="009E79BC"/>
    <w:rsid w:val="009F3E70"/>
    <w:rsid w:val="00A0473D"/>
    <w:rsid w:val="00A06E37"/>
    <w:rsid w:val="00A206B0"/>
    <w:rsid w:val="00A21C88"/>
    <w:rsid w:val="00A22D7D"/>
    <w:rsid w:val="00A33979"/>
    <w:rsid w:val="00A33FC4"/>
    <w:rsid w:val="00A370DF"/>
    <w:rsid w:val="00A43C94"/>
    <w:rsid w:val="00A44241"/>
    <w:rsid w:val="00A5685E"/>
    <w:rsid w:val="00A6135F"/>
    <w:rsid w:val="00A73003"/>
    <w:rsid w:val="00A75B7F"/>
    <w:rsid w:val="00A92A84"/>
    <w:rsid w:val="00A93ABE"/>
    <w:rsid w:val="00A94666"/>
    <w:rsid w:val="00AA2FE1"/>
    <w:rsid w:val="00AA4364"/>
    <w:rsid w:val="00AA43C2"/>
    <w:rsid w:val="00AC46CA"/>
    <w:rsid w:val="00AF0F68"/>
    <w:rsid w:val="00AF74DC"/>
    <w:rsid w:val="00B00971"/>
    <w:rsid w:val="00B01577"/>
    <w:rsid w:val="00B06A51"/>
    <w:rsid w:val="00B504D8"/>
    <w:rsid w:val="00B51955"/>
    <w:rsid w:val="00B72B96"/>
    <w:rsid w:val="00BA2AB9"/>
    <w:rsid w:val="00BB5A05"/>
    <w:rsid w:val="00BB7E34"/>
    <w:rsid w:val="00BD7197"/>
    <w:rsid w:val="00BE0388"/>
    <w:rsid w:val="00BE384C"/>
    <w:rsid w:val="00BF4A6C"/>
    <w:rsid w:val="00C0214C"/>
    <w:rsid w:val="00C20608"/>
    <w:rsid w:val="00C47EC2"/>
    <w:rsid w:val="00C536C1"/>
    <w:rsid w:val="00C9230A"/>
    <w:rsid w:val="00CB0F42"/>
    <w:rsid w:val="00CD59A5"/>
    <w:rsid w:val="00CE0D4A"/>
    <w:rsid w:val="00CE77C1"/>
    <w:rsid w:val="00CF11E8"/>
    <w:rsid w:val="00D24EAA"/>
    <w:rsid w:val="00D318D8"/>
    <w:rsid w:val="00D32596"/>
    <w:rsid w:val="00D40375"/>
    <w:rsid w:val="00D43532"/>
    <w:rsid w:val="00D46861"/>
    <w:rsid w:val="00D5339B"/>
    <w:rsid w:val="00D70FC3"/>
    <w:rsid w:val="00D754E1"/>
    <w:rsid w:val="00D81AEB"/>
    <w:rsid w:val="00D97D9A"/>
    <w:rsid w:val="00DA6948"/>
    <w:rsid w:val="00DB024D"/>
    <w:rsid w:val="00DB20C5"/>
    <w:rsid w:val="00DB6929"/>
    <w:rsid w:val="00DE5FE7"/>
    <w:rsid w:val="00DF1D0E"/>
    <w:rsid w:val="00E02B13"/>
    <w:rsid w:val="00E06AD9"/>
    <w:rsid w:val="00E15585"/>
    <w:rsid w:val="00E278B7"/>
    <w:rsid w:val="00E331C5"/>
    <w:rsid w:val="00E3665A"/>
    <w:rsid w:val="00E44879"/>
    <w:rsid w:val="00E54E28"/>
    <w:rsid w:val="00E57D86"/>
    <w:rsid w:val="00E71A7E"/>
    <w:rsid w:val="00E775CB"/>
    <w:rsid w:val="00E81EE0"/>
    <w:rsid w:val="00EB3A1F"/>
    <w:rsid w:val="00EC5C82"/>
    <w:rsid w:val="00EE6F55"/>
    <w:rsid w:val="00EF00A9"/>
    <w:rsid w:val="00F025E0"/>
    <w:rsid w:val="00F0357A"/>
    <w:rsid w:val="00F072B3"/>
    <w:rsid w:val="00F076B2"/>
    <w:rsid w:val="00F2403B"/>
    <w:rsid w:val="00F25785"/>
    <w:rsid w:val="00F31E9A"/>
    <w:rsid w:val="00F4359C"/>
    <w:rsid w:val="00F46EE7"/>
    <w:rsid w:val="00F57718"/>
    <w:rsid w:val="00F60936"/>
    <w:rsid w:val="00F60ED1"/>
    <w:rsid w:val="00F90507"/>
    <w:rsid w:val="00FA3B63"/>
    <w:rsid w:val="00FD02F8"/>
    <w:rsid w:val="00FD34F8"/>
    <w:rsid w:val="00FE5A76"/>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191A19"/>
  <w15:docId w15:val="{946CC066-414D-4ADD-A014-948C3DA8C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7C66"/>
  </w:style>
  <w:style w:type="paragraph" w:styleId="Ttulo1">
    <w:name w:val="heading 1"/>
    <w:basedOn w:val="Normal"/>
    <w:next w:val="Normal"/>
    <w:link w:val="Ttulo1Car"/>
    <w:uiPriority w:val="9"/>
    <w:qFormat/>
    <w:rsid w:val="008E05D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link w:val="Ttulo2Car"/>
    <w:uiPriority w:val="9"/>
    <w:qFormat/>
    <w:rsid w:val="00165231"/>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1495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14953"/>
  </w:style>
  <w:style w:type="paragraph" w:styleId="Piedepgina">
    <w:name w:val="footer"/>
    <w:basedOn w:val="Normal"/>
    <w:link w:val="PiedepginaCar"/>
    <w:uiPriority w:val="99"/>
    <w:unhideWhenUsed/>
    <w:rsid w:val="0091495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14953"/>
  </w:style>
  <w:style w:type="paragraph" w:styleId="Textodeglobo">
    <w:name w:val="Balloon Text"/>
    <w:basedOn w:val="Normal"/>
    <w:link w:val="TextodegloboCar"/>
    <w:uiPriority w:val="99"/>
    <w:semiHidden/>
    <w:unhideWhenUsed/>
    <w:rsid w:val="003123D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23D2"/>
    <w:rPr>
      <w:rFonts w:ascii="Tahoma" w:hAnsi="Tahoma" w:cs="Tahoma"/>
      <w:sz w:val="16"/>
      <w:szCs w:val="16"/>
    </w:rPr>
  </w:style>
  <w:style w:type="paragraph" w:styleId="Textonotapie">
    <w:name w:val="footnote text"/>
    <w:basedOn w:val="Normal"/>
    <w:link w:val="TextonotapieCar"/>
    <w:uiPriority w:val="99"/>
    <w:semiHidden/>
    <w:unhideWhenUsed/>
    <w:rsid w:val="003123D2"/>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semiHidden/>
    <w:rsid w:val="003123D2"/>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3123D2"/>
    <w:rPr>
      <w:vertAlign w:val="superscript"/>
    </w:rPr>
  </w:style>
  <w:style w:type="character" w:customStyle="1" w:styleId="Hipervnculo1">
    <w:name w:val="Hipervínculo1"/>
    <w:basedOn w:val="Fuentedeprrafopredeter"/>
    <w:uiPriority w:val="99"/>
    <w:unhideWhenUsed/>
    <w:rsid w:val="003123D2"/>
    <w:rPr>
      <w:color w:val="0563C1"/>
      <w:u w:val="single"/>
    </w:rPr>
  </w:style>
  <w:style w:type="character" w:styleId="Hipervnculo">
    <w:name w:val="Hyperlink"/>
    <w:basedOn w:val="Fuentedeprrafopredeter"/>
    <w:uiPriority w:val="99"/>
    <w:unhideWhenUsed/>
    <w:rsid w:val="003123D2"/>
    <w:rPr>
      <w:color w:val="0563C1" w:themeColor="hyperlink"/>
      <w:u w:val="single"/>
    </w:rPr>
  </w:style>
  <w:style w:type="table" w:styleId="Tablaconcuadrcula">
    <w:name w:val="Table Grid"/>
    <w:basedOn w:val="Tablanormal"/>
    <w:uiPriority w:val="39"/>
    <w:rsid w:val="006C35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C35E6"/>
    <w:pPr>
      <w:ind w:left="720"/>
      <w:contextualSpacing/>
    </w:pPr>
  </w:style>
  <w:style w:type="character" w:styleId="Refdecomentario">
    <w:name w:val="annotation reference"/>
    <w:basedOn w:val="Fuentedeprrafopredeter"/>
    <w:uiPriority w:val="99"/>
    <w:semiHidden/>
    <w:unhideWhenUsed/>
    <w:rsid w:val="0048445C"/>
    <w:rPr>
      <w:sz w:val="16"/>
      <w:szCs w:val="16"/>
    </w:rPr>
  </w:style>
  <w:style w:type="paragraph" w:styleId="Textocomentario">
    <w:name w:val="annotation text"/>
    <w:basedOn w:val="Normal"/>
    <w:link w:val="TextocomentarioCar"/>
    <w:uiPriority w:val="99"/>
    <w:semiHidden/>
    <w:unhideWhenUsed/>
    <w:rsid w:val="0048445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8445C"/>
    <w:rPr>
      <w:sz w:val="20"/>
      <w:szCs w:val="20"/>
    </w:rPr>
  </w:style>
  <w:style w:type="paragraph" w:styleId="Asuntodelcomentario">
    <w:name w:val="annotation subject"/>
    <w:basedOn w:val="Textocomentario"/>
    <w:next w:val="Textocomentario"/>
    <w:link w:val="AsuntodelcomentarioCar"/>
    <w:uiPriority w:val="99"/>
    <w:semiHidden/>
    <w:unhideWhenUsed/>
    <w:rsid w:val="0048445C"/>
    <w:rPr>
      <w:b/>
      <w:bCs/>
    </w:rPr>
  </w:style>
  <w:style w:type="character" w:customStyle="1" w:styleId="AsuntodelcomentarioCar">
    <w:name w:val="Asunto del comentario Car"/>
    <w:basedOn w:val="TextocomentarioCar"/>
    <w:link w:val="Asuntodelcomentario"/>
    <w:uiPriority w:val="99"/>
    <w:semiHidden/>
    <w:rsid w:val="0048445C"/>
    <w:rPr>
      <w:b/>
      <w:bCs/>
      <w:sz w:val="20"/>
      <w:szCs w:val="20"/>
    </w:rPr>
  </w:style>
  <w:style w:type="paragraph" w:styleId="NormalWeb">
    <w:name w:val="Normal (Web)"/>
    <w:basedOn w:val="Normal"/>
    <w:uiPriority w:val="99"/>
    <w:unhideWhenUsed/>
    <w:rsid w:val="005328E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1">
    <w:name w:val="d1"/>
    <w:basedOn w:val="Normal"/>
    <w:rsid w:val="0037353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nfasis">
    <w:name w:val="Emphasis"/>
    <w:basedOn w:val="Fuentedeprrafopredeter"/>
    <w:uiPriority w:val="20"/>
    <w:qFormat/>
    <w:rsid w:val="00205DB7"/>
    <w:rPr>
      <w:i/>
      <w:iCs/>
    </w:rPr>
  </w:style>
  <w:style w:type="character" w:styleId="Textoennegrita">
    <w:name w:val="Strong"/>
    <w:basedOn w:val="Fuentedeprrafopredeter"/>
    <w:uiPriority w:val="22"/>
    <w:qFormat/>
    <w:rsid w:val="002309A1"/>
    <w:rPr>
      <w:b/>
      <w:bCs/>
    </w:rPr>
  </w:style>
  <w:style w:type="character" w:customStyle="1" w:styleId="Ttulo2Car">
    <w:name w:val="Título 2 Car"/>
    <w:basedOn w:val="Fuentedeprrafopredeter"/>
    <w:link w:val="Ttulo2"/>
    <w:uiPriority w:val="9"/>
    <w:rsid w:val="00165231"/>
    <w:rPr>
      <w:rFonts w:ascii="Times New Roman" w:eastAsia="Times New Roman" w:hAnsi="Times New Roman" w:cs="Times New Roman"/>
      <w:b/>
      <w:bCs/>
      <w:sz w:val="36"/>
      <w:szCs w:val="36"/>
      <w:lang w:eastAsia="es-MX"/>
    </w:rPr>
  </w:style>
  <w:style w:type="character" w:customStyle="1" w:styleId="Mencinsinresolver1">
    <w:name w:val="Mención sin resolver1"/>
    <w:basedOn w:val="Fuentedeprrafopredeter"/>
    <w:uiPriority w:val="99"/>
    <w:semiHidden/>
    <w:unhideWhenUsed/>
    <w:rsid w:val="006E27EE"/>
    <w:rPr>
      <w:color w:val="605E5C"/>
      <w:shd w:val="clear" w:color="auto" w:fill="E1DFDD"/>
    </w:rPr>
  </w:style>
  <w:style w:type="character" w:customStyle="1" w:styleId="s1">
    <w:name w:val="s1"/>
    <w:basedOn w:val="Fuentedeprrafopredeter"/>
    <w:rsid w:val="00431FB6"/>
  </w:style>
  <w:style w:type="character" w:customStyle="1" w:styleId="Ttulo1Car">
    <w:name w:val="Título 1 Car"/>
    <w:basedOn w:val="Fuentedeprrafopredeter"/>
    <w:link w:val="Ttulo1"/>
    <w:uiPriority w:val="9"/>
    <w:rsid w:val="008E05D4"/>
    <w:rPr>
      <w:rFonts w:asciiTheme="majorHAnsi" w:eastAsiaTheme="majorEastAsia" w:hAnsiTheme="majorHAnsi" w:cstheme="majorBidi"/>
      <w:color w:val="2E74B5" w:themeColor="accent1" w:themeShade="BF"/>
      <w:sz w:val="32"/>
      <w:szCs w:val="32"/>
    </w:rPr>
  </w:style>
  <w:style w:type="character" w:styleId="Mencinsinresolver">
    <w:name w:val="Unresolved Mention"/>
    <w:basedOn w:val="Fuentedeprrafopredeter"/>
    <w:uiPriority w:val="99"/>
    <w:semiHidden/>
    <w:unhideWhenUsed/>
    <w:rsid w:val="008E05D4"/>
    <w:rPr>
      <w:color w:val="605E5C"/>
      <w:shd w:val="clear" w:color="auto" w:fill="E1DFDD"/>
    </w:rPr>
  </w:style>
  <w:style w:type="character" w:styleId="Hipervnculovisitado">
    <w:name w:val="FollowedHyperlink"/>
    <w:basedOn w:val="Fuentedeprrafopredeter"/>
    <w:uiPriority w:val="99"/>
    <w:semiHidden/>
    <w:unhideWhenUsed/>
    <w:rsid w:val="00862DD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736526">
      <w:bodyDiv w:val="1"/>
      <w:marLeft w:val="0"/>
      <w:marRight w:val="0"/>
      <w:marTop w:val="0"/>
      <w:marBottom w:val="0"/>
      <w:divBdr>
        <w:top w:val="none" w:sz="0" w:space="0" w:color="auto"/>
        <w:left w:val="none" w:sz="0" w:space="0" w:color="auto"/>
        <w:bottom w:val="none" w:sz="0" w:space="0" w:color="auto"/>
        <w:right w:val="none" w:sz="0" w:space="0" w:color="auto"/>
      </w:divBdr>
    </w:div>
    <w:div w:id="507867749">
      <w:bodyDiv w:val="1"/>
      <w:marLeft w:val="0"/>
      <w:marRight w:val="0"/>
      <w:marTop w:val="0"/>
      <w:marBottom w:val="0"/>
      <w:divBdr>
        <w:top w:val="none" w:sz="0" w:space="0" w:color="auto"/>
        <w:left w:val="none" w:sz="0" w:space="0" w:color="auto"/>
        <w:bottom w:val="none" w:sz="0" w:space="0" w:color="auto"/>
        <w:right w:val="none" w:sz="0" w:space="0" w:color="auto"/>
      </w:divBdr>
    </w:div>
    <w:div w:id="550581725">
      <w:bodyDiv w:val="1"/>
      <w:marLeft w:val="0"/>
      <w:marRight w:val="0"/>
      <w:marTop w:val="0"/>
      <w:marBottom w:val="0"/>
      <w:divBdr>
        <w:top w:val="none" w:sz="0" w:space="0" w:color="auto"/>
        <w:left w:val="none" w:sz="0" w:space="0" w:color="auto"/>
        <w:bottom w:val="none" w:sz="0" w:space="0" w:color="auto"/>
        <w:right w:val="none" w:sz="0" w:space="0" w:color="auto"/>
      </w:divBdr>
    </w:div>
    <w:div w:id="659501692">
      <w:bodyDiv w:val="1"/>
      <w:marLeft w:val="0"/>
      <w:marRight w:val="0"/>
      <w:marTop w:val="0"/>
      <w:marBottom w:val="0"/>
      <w:divBdr>
        <w:top w:val="none" w:sz="0" w:space="0" w:color="auto"/>
        <w:left w:val="none" w:sz="0" w:space="0" w:color="auto"/>
        <w:bottom w:val="none" w:sz="0" w:space="0" w:color="auto"/>
        <w:right w:val="none" w:sz="0" w:space="0" w:color="auto"/>
      </w:divBdr>
    </w:div>
    <w:div w:id="662045561">
      <w:bodyDiv w:val="1"/>
      <w:marLeft w:val="0"/>
      <w:marRight w:val="0"/>
      <w:marTop w:val="0"/>
      <w:marBottom w:val="0"/>
      <w:divBdr>
        <w:top w:val="none" w:sz="0" w:space="0" w:color="auto"/>
        <w:left w:val="none" w:sz="0" w:space="0" w:color="auto"/>
        <w:bottom w:val="none" w:sz="0" w:space="0" w:color="auto"/>
        <w:right w:val="none" w:sz="0" w:space="0" w:color="auto"/>
      </w:divBdr>
    </w:div>
    <w:div w:id="665547859">
      <w:bodyDiv w:val="1"/>
      <w:marLeft w:val="0"/>
      <w:marRight w:val="0"/>
      <w:marTop w:val="0"/>
      <w:marBottom w:val="0"/>
      <w:divBdr>
        <w:top w:val="none" w:sz="0" w:space="0" w:color="auto"/>
        <w:left w:val="none" w:sz="0" w:space="0" w:color="auto"/>
        <w:bottom w:val="none" w:sz="0" w:space="0" w:color="auto"/>
        <w:right w:val="none" w:sz="0" w:space="0" w:color="auto"/>
      </w:divBdr>
    </w:div>
    <w:div w:id="688147072">
      <w:bodyDiv w:val="1"/>
      <w:marLeft w:val="0"/>
      <w:marRight w:val="0"/>
      <w:marTop w:val="0"/>
      <w:marBottom w:val="0"/>
      <w:divBdr>
        <w:top w:val="none" w:sz="0" w:space="0" w:color="auto"/>
        <w:left w:val="none" w:sz="0" w:space="0" w:color="auto"/>
        <w:bottom w:val="none" w:sz="0" w:space="0" w:color="auto"/>
        <w:right w:val="none" w:sz="0" w:space="0" w:color="auto"/>
      </w:divBdr>
    </w:div>
    <w:div w:id="719329560">
      <w:bodyDiv w:val="1"/>
      <w:marLeft w:val="0"/>
      <w:marRight w:val="0"/>
      <w:marTop w:val="0"/>
      <w:marBottom w:val="0"/>
      <w:divBdr>
        <w:top w:val="none" w:sz="0" w:space="0" w:color="auto"/>
        <w:left w:val="none" w:sz="0" w:space="0" w:color="auto"/>
        <w:bottom w:val="none" w:sz="0" w:space="0" w:color="auto"/>
        <w:right w:val="none" w:sz="0" w:space="0" w:color="auto"/>
      </w:divBdr>
    </w:div>
    <w:div w:id="841824041">
      <w:bodyDiv w:val="1"/>
      <w:marLeft w:val="0"/>
      <w:marRight w:val="0"/>
      <w:marTop w:val="0"/>
      <w:marBottom w:val="0"/>
      <w:divBdr>
        <w:top w:val="none" w:sz="0" w:space="0" w:color="auto"/>
        <w:left w:val="none" w:sz="0" w:space="0" w:color="auto"/>
        <w:bottom w:val="none" w:sz="0" w:space="0" w:color="auto"/>
        <w:right w:val="none" w:sz="0" w:space="0" w:color="auto"/>
      </w:divBdr>
    </w:div>
    <w:div w:id="908152973">
      <w:bodyDiv w:val="1"/>
      <w:marLeft w:val="0"/>
      <w:marRight w:val="0"/>
      <w:marTop w:val="0"/>
      <w:marBottom w:val="0"/>
      <w:divBdr>
        <w:top w:val="none" w:sz="0" w:space="0" w:color="auto"/>
        <w:left w:val="none" w:sz="0" w:space="0" w:color="auto"/>
        <w:bottom w:val="none" w:sz="0" w:space="0" w:color="auto"/>
        <w:right w:val="none" w:sz="0" w:space="0" w:color="auto"/>
      </w:divBdr>
    </w:div>
    <w:div w:id="908228952">
      <w:bodyDiv w:val="1"/>
      <w:marLeft w:val="0"/>
      <w:marRight w:val="0"/>
      <w:marTop w:val="0"/>
      <w:marBottom w:val="0"/>
      <w:divBdr>
        <w:top w:val="none" w:sz="0" w:space="0" w:color="auto"/>
        <w:left w:val="none" w:sz="0" w:space="0" w:color="auto"/>
        <w:bottom w:val="none" w:sz="0" w:space="0" w:color="auto"/>
        <w:right w:val="none" w:sz="0" w:space="0" w:color="auto"/>
      </w:divBdr>
    </w:div>
    <w:div w:id="1008210531">
      <w:bodyDiv w:val="1"/>
      <w:marLeft w:val="0"/>
      <w:marRight w:val="0"/>
      <w:marTop w:val="0"/>
      <w:marBottom w:val="0"/>
      <w:divBdr>
        <w:top w:val="none" w:sz="0" w:space="0" w:color="auto"/>
        <w:left w:val="none" w:sz="0" w:space="0" w:color="auto"/>
        <w:bottom w:val="none" w:sz="0" w:space="0" w:color="auto"/>
        <w:right w:val="none" w:sz="0" w:space="0" w:color="auto"/>
      </w:divBdr>
    </w:div>
    <w:div w:id="1017119156">
      <w:bodyDiv w:val="1"/>
      <w:marLeft w:val="0"/>
      <w:marRight w:val="0"/>
      <w:marTop w:val="0"/>
      <w:marBottom w:val="0"/>
      <w:divBdr>
        <w:top w:val="none" w:sz="0" w:space="0" w:color="auto"/>
        <w:left w:val="none" w:sz="0" w:space="0" w:color="auto"/>
        <w:bottom w:val="none" w:sz="0" w:space="0" w:color="auto"/>
        <w:right w:val="none" w:sz="0" w:space="0" w:color="auto"/>
      </w:divBdr>
    </w:div>
    <w:div w:id="1059597245">
      <w:bodyDiv w:val="1"/>
      <w:marLeft w:val="0"/>
      <w:marRight w:val="0"/>
      <w:marTop w:val="0"/>
      <w:marBottom w:val="0"/>
      <w:divBdr>
        <w:top w:val="none" w:sz="0" w:space="0" w:color="auto"/>
        <w:left w:val="none" w:sz="0" w:space="0" w:color="auto"/>
        <w:bottom w:val="none" w:sz="0" w:space="0" w:color="auto"/>
        <w:right w:val="none" w:sz="0" w:space="0" w:color="auto"/>
      </w:divBdr>
    </w:div>
    <w:div w:id="1101295961">
      <w:bodyDiv w:val="1"/>
      <w:marLeft w:val="0"/>
      <w:marRight w:val="0"/>
      <w:marTop w:val="0"/>
      <w:marBottom w:val="0"/>
      <w:divBdr>
        <w:top w:val="none" w:sz="0" w:space="0" w:color="auto"/>
        <w:left w:val="none" w:sz="0" w:space="0" w:color="auto"/>
        <w:bottom w:val="none" w:sz="0" w:space="0" w:color="auto"/>
        <w:right w:val="none" w:sz="0" w:space="0" w:color="auto"/>
      </w:divBdr>
    </w:div>
    <w:div w:id="1182235422">
      <w:bodyDiv w:val="1"/>
      <w:marLeft w:val="0"/>
      <w:marRight w:val="0"/>
      <w:marTop w:val="0"/>
      <w:marBottom w:val="0"/>
      <w:divBdr>
        <w:top w:val="none" w:sz="0" w:space="0" w:color="auto"/>
        <w:left w:val="none" w:sz="0" w:space="0" w:color="auto"/>
        <w:bottom w:val="none" w:sz="0" w:space="0" w:color="auto"/>
        <w:right w:val="none" w:sz="0" w:space="0" w:color="auto"/>
      </w:divBdr>
    </w:div>
    <w:div w:id="1514610749">
      <w:bodyDiv w:val="1"/>
      <w:marLeft w:val="0"/>
      <w:marRight w:val="0"/>
      <w:marTop w:val="0"/>
      <w:marBottom w:val="0"/>
      <w:divBdr>
        <w:top w:val="none" w:sz="0" w:space="0" w:color="auto"/>
        <w:left w:val="none" w:sz="0" w:space="0" w:color="auto"/>
        <w:bottom w:val="none" w:sz="0" w:space="0" w:color="auto"/>
        <w:right w:val="none" w:sz="0" w:space="0" w:color="auto"/>
      </w:divBdr>
    </w:div>
    <w:div w:id="1607157233">
      <w:bodyDiv w:val="1"/>
      <w:marLeft w:val="0"/>
      <w:marRight w:val="0"/>
      <w:marTop w:val="0"/>
      <w:marBottom w:val="0"/>
      <w:divBdr>
        <w:top w:val="none" w:sz="0" w:space="0" w:color="auto"/>
        <w:left w:val="none" w:sz="0" w:space="0" w:color="auto"/>
        <w:bottom w:val="none" w:sz="0" w:space="0" w:color="auto"/>
        <w:right w:val="none" w:sz="0" w:space="0" w:color="auto"/>
      </w:divBdr>
    </w:div>
    <w:div w:id="1694644341">
      <w:bodyDiv w:val="1"/>
      <w:marLeft w:val="0"/>
      <w:marRight w:val="0"/>
      <w:marTop w:val="0"/>
      <w:marBottom w:val="0"/>
      <w:divBdr>
        <w:top w:val="none" w:sz="0" w:space="0" w:color="auto"/>
        <w:left w:val="none" w:sz="0" w:space="0" w:color="auto"/>
        <w:bottom w:val="none" w:sz="0" w:space="0" w:color="auto"/>
        <w:right w:val="none" w:sz="0" w:space="0" w:color="auto"/>
      </w:divBdr>
    </w:div>
    <w:div w:id="1731072057">
      <w:bodyDiv w:val="1"/>
      <w:marLeft w:val="0"/>
      <w:marRight w:val="0"/>
      <w:marTop w:val="0"/>
      <w:marBottom w:val="0"/>
      <w:divBdr>
        <w:top w:val="none" w:sz="0" w:space="0" w:color="auto"/>
        <w:left w:val="none" w:sz="0" w:space="0" w:color="auto"/>
        <w:bottom w:val="none" w:sz="0" w:space="0" w:color="auto"/>
        <w:right w:val="none" w:sz="0" w:space="0" w:color="auto"/>
      </w:divBdr>
    </w:div>
    <w:div w:id="1754621913">
      <w:bodyDiv w:val="1"/>
      <w:marLeft w:val="0"/>
      <w:marRight w:val="0"/>
      <w:marTop w:val="0"/>
      <w:marBottom w:val="0"/>
      <w:divBdr>
        <w:top w:val="none" w:sz="0" w:space="0" w:color="auto"/>
        <w:left w:val="none" w:sz="0" w:space="0" w:color="auto"/>
        <w:bottom w:val="none" w:sz="0" w:space="0" w:color="auto"/>
        <w:right w:val="none" w:sz="0" w:space="0" w:color="auto"/>
      </w:divBdr>
    </w:div>
    <w:div w:id="1828938114">
      <w:bodyDiv w:val="1"/>
      <w:marLeft w:val="0"/>
      <w:marRight w:val="0"/>
      <w:marTop w:val="0"/>
      <w:marBottom w:val="0"/>
      <w:divBdr>
        <w:top w:val="none" w:sz="0" w:space="0" w:color="auto"/>
        <w:left w:val="none" w:sz="0" w:space="0" w:color="auto"/>
        <w:bottom w:val="none" w:sz="0" w:space="0" w:color="auto"/>
        <w:right w:val="none" w:sz="0" w:space="0" w:color="auto"/>
      </w:divBdr>
    </w:div>
    <w:div w:id="1833327126">
      <w:bodyDiv w:val="1"/>
      <w:marLeft w:val="0"/>
      <w:marRight w:val="0"/>
      <w:marTop w:val="0"/>
      <w:marBottom w:val="0"/>
      <w:divBdr>
        <w:top w:val="none" w:sz="0" w:space="0" w:color="auto"/>
        <w:left w:val="none" w:sz="0" w:space="0" w:color="auto"/>
        <w:bottom w:val="none" w:sz="0" w:space="0" w:color="auto"/>
        <w:right w:val="none" w:sz="0" w:space="0" w:color="auto"/>
      </w:divBdr>
    </w:div>
    <w:div w:id="1857764273">
      <w:bodyDiv w:val="1"/>
      <w:marLeft w:val="0"/>
      <w:marRight w:val="0"/>
      <w:marTop w:val="0"/>
      <w:marBottom w:val="0"/>
      <w:divBdr>
        <w:top w:val="none" w:sz="0" w:space="0" w:color="auto"/>
        <w:left w:val="none" w:sz="0" w:space="0" w:color="auto"/>
        <w:bottom w:val="none" w:sz="0" w:space="0" w:color="auto"/>
        <w:right w:val="none" w:sz="0" w:space="0" w:color="auto"/>
      </w:divBdr>
    </w:div>
    <w:div w:id="1871334901">
      <w:bodyDiv w:val="1"/>
      <w:marLeft w:val="0"/>
      <w:marRight w:val="0"/>
      <w:marTop w:val="0"/>
      <w:marBottom w:val="0"/>
      <w:divBdr>
        <w:top w:val="none" w:sz="0" w:space="0" w:color="auto"/>
        <w:left w:val="none" w:sz="0" w:space="0" w:color="auto"/>
        <w:bottom w:val="none" w:sz="0" w:space="0" w:color="auto"/>
        <w:right w:val="none" w:sz="0" w:space="0" w:color="auto"/>
      </w:divBdr>
    </w:div>
    <w:div w:id="1880360959">
      <w:bodyDiv w:val="1"/>
      <w:marLeft w:val="0"/>
      <w:marRight w:val="0"/>
      <w:marTop w:val="0"/>
      <w:marBottom w:val="0"/>
      <w:divBdr>
        <w:top w:val="none" w:sz="0" w:space="0" w:color="auto"/>
        <w:left w:val="none" w:sz="0" w:space="0" w:color="auto"/>
        <w:bottom w:val="none" w:sz="0" w:space="0" w:color="auto"/>
        <w:right w:val="none" w:sz="0" w:space="0" w:color="auto"/>
      </w:divBdr>
    </w:div>
    <w:div w:id="2078631542">
      <w:bodyDiv w:val="1"/>
      <w:marLeft w:val="0"/>
      <w:marRight w:val="0"/>
      <w:marTop w:val="0"/>
      <w:marBottom w:val="0"/>
      <w:divBdr>
        <w:top w:val="none" w:sz="0" w:space="0" w:color="auto"/>
        <w:left w:val="none" w:sz="0" w:space="0" w:color="auto"/>
        <w:bottom w:val="none" w:sz="0" w:space="0" w:color="auto"/>
        <w:right w:val="none" w:sz="0" w:space="0" w:color="auto"/>
      </w:divBdr>
    </w:div>
    <w:div w:id="2085446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animalpolitico.com/candidata/estado-de-la-participacion-politica-de-las-mujeres-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1BD1CC-3C2A-B74B-9832-973F0CE69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3808</Words>
  <Characters>20944</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Alejandro</dc:creator>
  <cp:keywords/>
  <cp:lastModifiedBy>Silvia Pérez Pérez</cp:lastModifiedBy>
  <cp:revision>2</cp:revision>
  <cp:lastPrinted>2021-10-05T02:59:00Z</cp:lastPrinted>
  <dcterms:created xsi:type="dcterms:W3CDTF">2021-10-06T16:30:00Z</dcterms:created>
  <dcterms:modified xsi:type="dcterms:W3CDTF">2021-10-06T16:30:00Z</dcterms:modified>
</cp:coreProperties>
</file>